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361863" w14:textId="07BD7FE7" w:rsidR="006F6523" w:rsidRPr="00FE2284" w:rsidRDefault="004573F1" w:rsidP="006F6523">
      <w:pPr>
        <w:overflowPunct/>
        <w:jc w:val="center"/>
        <w:textAlignment w:val="auto"/>
        <w:rPr>
          <w:rFonts w:eastAsia="Calibri"/>
          <w:bCs/>
          <w:i w:val="0"/>
          <w:color w:val="000000"/>
          <w:sz w:val="44"/>
          <w:szCs w:val="44"/>
          <w:lang w:eastAsia="en-US"/>
        </w:rPr>
      </w:pPr>
      <w:bookmarkStart w:id="0" w:name="_Hlk514045717"/>
      <w:r>
        <w:rPr>
          <w:rFonts w:eastAsia="Calibri"/>
          <w:bCs/>
          <w:i w:val="0"/>
          <w:color w:val="000000"/>
          <w:sz w:val="32"/>
          <w:szCs w:val="32"/>
          <w:lang w:eastAsia="en-US"/>
        </w:rPr>
        <w:t>Innkalling fjellstyremøte</w:t>
      </w:r>
    </w:p>
    <w:p w14:paraId="30525453" w14:textId="77777777" w:rsidR="006F6523" w:rsidRDefault="006F6523" w:rsidP="006F6523">
      <w:pPr>
        <w:overflowPunct/>
        <w:textAlignment w:val="auto"/>
        <w:rPr>
          <w:rFonts w:eastAsia="Calibri"/>
          <w:b w:val="0"/>
          <w:i w:val="0"/>
          <w:color w:val="000000"/>
          <w:sz w:val="32"/>
          <w:szCs w:val="32"/>
          <w:lang w:eastAsia="en-US"/>
        </w:rPr>
      </w:pPr>
    </w:p>
    <w:p w14:paraId="6179BD21" w14:textId="77777777" w:rsidR="006F6523" w:rsidRPr="003C2823" w:rsidRDefault="006F6523" w:rsidP="006F6523">
      <w:pPr>
        <w:overflowPunct/>
        <w:textAlignment w:val="auto"/>
        <w:rPr>
          <w:rFonts w:eastAsia="Calibri"/>
          <w:b w:val="0"/>
          <w:i w:val="0"/>
          <w:color w:val="000000"/>
          <w:sz w:val="32"/>
          <w:szCs w:val="32"/>
          <w:lang w:eastAsia="en-US"/>
        </w:rPr>
      </w:pPr>
    </w:p>
    <w:p w14:paraId="1659980C" w14:textId="16F197B4" w:rsidR="006F6523" w:rsidRPr="003C2823" w:rsidRDefault="006F6523" w:rsidP="006F6523">
      <w:pPr>
        <w:overflowPunct/>
        <w:textAlignment w:val="auto"/>
        <w:rPr>
          <w:rFonts w:eastAsia="Calibri"/>
          <w:b w:val="0"/>
          <w:i w:val="0"/>
          <w:color w:val="000000"/>
          <w:sz w:val="28"/>
          <w:szCs w:val="28"/>
          <w:lang w:eastAsia="en-US"/>
        </w:rPr>
      </w:pPr>
      <w:r w:rsidRPr="003C2823">
        <w:rPr>
          <w:rFonts w:eastAsia="Calibri"/>
          <w:b w:val="0"/>
          <w:i w:val="0"/>
          <w:color w:val="000000"/>
          <w:sz w:val="28"/>
          <w:szCs w:val="28"/>
          <w:lang w:eastAsia="en-US"/>
        </w:rPr>
        <w:t xml:space="preserve">Tidspunkt: </w:t>
      </w:r>
      <w:r>
        <w:rPr>
          <w:rFonts w:eastAsia="Calibri"/>
          <w:b w:val="0"/>
          <w:i w:val="0"/>
          <w:color w:val="000000"/>
          <w:sz w:val="28"/>
          <w:szCs w:val="28"/>
          <w:lang w:eastAsia="en-US"/>
        </w:rPr>
        <w:t xml:space="preserve">Måndag </w:t>
      </w:r>
      <w:r w:rsidR="004573F1">
        <w:rPr>
          <w:rFonts w:eastAsia="Calibri"/>
          <w:b w:val="0"/>
          <w:i w:val="0"/>
          <w:color w:val="000000"/>
          <w:sz w:val="28"/>
          <w:szCs w:val="28"/>
          <w:lang w:eastAsia="en-US"/>
        </w:rPr>
        <w:t>23</w:t>
      </w:r>
      <w:r>
        <w:rPr>
          <w:rFonts w:eastAsia="Calibri"/>
          <w:b w:val="0"/>
          <w:i w:val="0"/>
          <w:color w:val="000000"/>
          <w:sz w:val="28"/>
          <w:szCs w:val="28"/>
          <w:lang w:eastAsia="en-US"/>
        </w:rPr>
        <w:t>.</w:t>
      </w:r>
      <w:r w:rsidR="004573F1">
        <w:rPr>
          <w:rFonts w:eastAsia="Calibri"/>
          <w:b w:val="0"/>
          <w:i w:val="0"/>
          <w:color w:val="000000"/>
          <w:sz w:val="28"/>
          <w:szCs w:val="28"/>
          <w:lang w:eastAsia="en-US"/>
        </w:rPr>
        <w:t>05.</w:t>
      </w:r>
      <w:r>
        <w:rPr>
          <w:rFonts w:eastAsia="Calibri"/>
          <w:b w:val="0"/>
          <w:i w:val="0"/>
          <w:color w:val="000000"/>
          <w:sz w:val="28"/>
          <w:szCs w:val="28"/>
          <w:lang w:eastAsia="en-US"/>
        </w:rPr>
        <w:t>2</w:t>
      </w:r>
      <w:r w:rsidR="004573F1">
        <w:rPr>
          <w:rFonts w:eastAsia="Calibri"/>
          <w:b w:val="0"/>
          <w:i w:val="0"/>
          <w:color w:val="000000"/>
          <w:sz w:val="28"/>
          <w:szCs w:val="28"/>
          <w:lang w:eastAsia="en-US"/>
        </w:rPr>
        <w:t>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 xml:space="preserve">– </w:t>
      </w:r>
      <w:proofErr w:type="spellStart"/>
      <w:r>
        <w:rPr>
          <w:rFonts w:eastAsia="Calibri"/>
          <w:b w:val="0"/>
          <w:i w:val="0"/>
          <w:color w:val="000000"/>
          <w:sz w:val="28"/>
          <w:szCs w:val="28"/>
          <w:lang w:eastAsia="en-US"/>
        </w:rPr>
        <w:t>kl</w:t>
      </w:r>
      <w:proofErr w:type="spellEnd"/>
      <w:r>
        <w:rPr>
          <w:rFonts w:eastAsia="Calibri"/>
          <w:b w:val="0"/>
          <w:i w:val="0"/>
          <w:color w:val="000000"/>
          <w:sz w:val="28"/>
          <w:szCs w:val="28"/>
          <w:lang w:eastAsia="en-US"/>
        </w:rPr>
        <w:t xml:space="preserve"> 18:00</w:t>
      </w:r>
    </w:p>
    <w:p w14:paraId="062ABDE8" w14:textId="77777777" w:rsidR="006F6523" w:rsidRPr="003C2823" w:rsidRDefault="006F6523" w:rsidP="006F6523">
      <w:pPr>
        <w:overflowPunct/>
        <w:textAlignment w:val="auto"/>
        <w:rPr>
          <w:rFonts w:eastAsia="Calibri"/>
          <w:b w:val="0"/>
          <w:i w:val="0"/>
          <w:color w:val="000000"/>
          <w:sz w:val="28"/>
          <w:szCs w:val="28"/>
          <w:lang w:eastAsia="en-US"/>
        </w:rPr>
      </w:pPr>
      <w:r w:rsidRPr="003C2823">
        <w:rPr>
          <w:rFonts w:eastAsia="Calibri"/>
          <w:b w:val="0"/>
          <w:i w:val="0"/>
          <w:color w:val="000000"/>
          <w:sz w:val="28"/>
          <w:szCs w:val="28"/>
          <w:lang w:eastAsia="en-US"/>
        </w:rPr>
        <w:t xml:space="preserve">Stad: </w:t>
      </w:r>
      <w:r>
        <w:rPr>
          <w:rFonts w:eastAsia="Calibri"/>
          <w:b w:val="0"/>
          <w:i w:val="0"/>
          <w:color w:val="000000"/>
          <w:sz w:val="28"/>
          <w:szCs w:val="28"/>
          <w:lang w:eastAsia="en-US"/>
        </w:rPr>
        <w:t>Banken</w:t>
      </w:r>
    </w:p>
    <w:p w14:paraId="30C433F1" w14:textId="77777777" w:rsidR="006F6523" w:rsidRPr="003C2823" w:rsidRDefault="006F6523" w:rsidP="006F6523">
      <w:pPr>
        <w:overflowPunct/>
        <w:textAlignment w:val="auto"/>
        <w:rPr>
          <w:rFonts w:eastAsia="Calibri"/>
          <w:b w:val="0"/>
          <w:i w:val="0"/>
          <w:color w:val="000000"/>
          <w:sz w:val="28"/>
          <w:szCs w:val="28"/>
          <w:lang w:eastAsia="en-US"/>
        </w:rPr>
      </w:pPr>
    </w:p>
    <w:p w14:paraId="7209630A" w14:textId="44D33B99" w:rsidR="006F6523" w:rsidRDefault="004573F1" w:rsidP="006F6523">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Innkalla</w:t>
      </w:r>
      <w:r w:rsidR="006F6523">
        <w:rPr>
          <w:rFonts w:eastAsia="Calibri"/>
          <w:b w:val="0"/>
          <w:i w:val="0"/>
          <w:color w:val="000000"/>
          <w:sz w:val="28"/>
          <w:szCs w:val="28"/>
          <w:lang w:eastAsia="en-US"/>
        </w:rPr>
        <w:t>: Tor Helge Haara Tjemsland, Andre Botn</w:t>
      </w:r>
      <w:r w:rsidR="006F6523" w:rsidRPr="000F78E9">
        <w:rPr>
          <w:rFonts w:eastAsia="Calibri"/>
          <w:b w:val="0"/>
          <w:i w:val="0"/>
          <w:color w:val="000000"/>
          <w:sz w:val="28"/>
          <w:szCs w:val="28"/>
          <w:lang w:eastAsia="en-US"/>
        </w:rPr>
        <w:t>en</w:t>
      </w:r>
      <w:r w:rsidR="006F6523">
        <w:rPr>
          <w:rFonts w:eastAsia="Calibri"/>
          <w:b w:val="0"/>
          <w:i w:val="0"/>
          <w:color w:val="000000"/>
          <w:sz w:val="28"/>
          <w:szCs w:val="28"/>
          <w:lang w:eastAsia="en-US"/>
        </w:rPr>
        <w:t xml:space="preserve">, Anne Marie G. Rabba, </w:t>
      </w:r>
      <w:r w:rsidR="0010137E">
        <w:rPr>
          <w:rFonts w:eastAsia="Calibri"/>
          <w:b w:val="0"/>
          <w:i w:val="0"/>
          <w:color w:val="000000"/>
          <w:sz w:val="28"/>
          <w:szCs w:val="28"/>
          <w:lang w:eastAsia="en-US"/>
        </w:rPr>
        <w:t>Håkon Småbrekke</w:t>
      </w:r>
      <w:r w:rsidR="006F6523">
        <w:rPr>
          <w:rFonts w:eastAsia="Calibri"/>
          <w:b w:val="0"/>
          <w:i w:val="0"/>
          <w:color w:val="000000"/>
          <w:sz w:val="28"/>
          <w:szCs w:val="28"/>
          <w:lang w:eastAsia="en-US"/>
        </w:rPr>
        <w:t xml:space="preserve"> og Randi Legård.</w:t>
      </w:r>
    </w:p>
    <w:p w14:paraId="67CFA35F" w14:textId="77879A9C" w:rsidR="006F6523" w:rsidRDefault="006F6523" w:rsidP="006F6523">
      <w:pPr>
        <w:overflowPunct/>
        <w:textAlignment w:val="auto"/>
        <w:rPr>
          <w:rFonts w:eastAsia="Calibri"/>
          <w:b w:val="0"/>
          <w:i w:val="0"/>
          <w:color w:val="000000"/>
          <w:sz w:val="28"/>
          <w:szCs w:val="28"/>
          <w:lang w:eastAsia="en-US"/>
        </w:rPr>
      </w:pPr>
    </w:p>
    <w:p w14:paraId="23BB597E" w14:textId="77777777" w:rsidR="006F6523" w:rsidRDefault="006F6523" w:rsidP="006F6523">
      <w:pPr>
        <w:overflowPunct/>
        <w:textAlignment w:val="auto"/>
        <w:rPr>
          <w:rFonts w:eastAsia="Calibri"/>
          <w:b w:val="0"/>
          <w:i w:val="0"/>
          <w:color w:val="000000"/>
          <w:sz w:val="28"/>
          <w:szCs w:val="28"/>
          <w:lang w:eastAsia="en-US"/>
        </w:rPr>
      </w:pPr>
    </w:p>
    <w:p w14:paraId="6564F26A" w14:textId="77777777" w:rsidR="006F6523" w:rsidRDefault="006F6523" w:rsidP="006F6523">
      <w:pPr>
        <w:overflowPunct/>
        <w:textAlignment w:val="auto"/>
        <w:rPr>
          <w:rFonts w:eastAsia="Calibri"/>
          <w:b w:val="0"/>
          <w:i w:val="0"/>
          <w:color w:val="000000"/>
          <w:sz w:val="28"/>
          <w:szCs w:val="28"/>
          <w:lang w:eastAsia="en-US"/>
        </w:rPr>
      </w:pPr>
      <w:r w:rsidRPr="000F78E9">
        <w:rPr>
          <w:rFonts w:eastAsia="Calibri"/>
          <w:b w:val="0"/>
          <w:i w:val="0"/>
          <w:color w:val="000000"/>
          <w:sz w:val="28"/>
          <w:szCs w:val="28"/>
          <w:lang w:eastAsia="en-US"/>
        </w:rPr>
        <w:t xml:space="preserve">Andre til stades på møte: </w:t>
      </w:r>
    </w:p>
    <w:p w14:paraId="6CB4BCD3" w14:textId="77777777" w:rsidR="006F6523" w:rsidRDefault="006F6523" w:rsidP="006F6523">
      <w:pPr>
        <w:overflowPunct/>
        <w:textAlignment w:val="auto"/>
        <w:rPr>
          <w:rFonts w:eastAsia="Calibri"/>
          <w:b w:val="0"/>
          <w:i w:val="0"/>
          <w:color w:val="000000"/>
          <w:sz w:val="28"/>
          <w:szCs w:val="28"/>
          <w:lang w:eastAsia="en-US"/>
        </w:rPr>
      </w:pPr>
    </w:p>
    <w:p w14:paraId="6CBCCF34" w14:textId="7480A917" w:rsidR="006F6523" w:rsidRDefault="006F6523" w:rsidP="006F6523">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Referent</w:t>
      </w:r>
      <w:r w:rsidR="004573F1">
        <w:rPr>
          <w:rFonts w:eastAsia="Calibri"/>
          <w:b w:val="0"/>
          <w:i w:val="0"/>
          <w:color w:val="000000"/>
          <w:sz w:val="28"/>
          <w:szCs w:val="28"/>
          <w:lang w:eastAsia="en-US"/>
        </w:rPr>
        <w:t xml:space="preserve"> og sakshandsamar</w:t>
      </w:r>
      <w:r>
        <w:rPr>
          <w:rFonts w:eastAsia="Calibri"/>
          <w:b w:val="0"/>
          <w:i w:val="0"/>
          <w:color w:val="000000"/>
          <w:sz w:val="28"/>
          <w:szCs w:val="28"/>
          <w:lang w:eastAsia="en-US"/>
        </w:rPr>
        <w:t xml:space="preserve">: </w:t>
      </w:r>
      <w:r w:rsidRPr="00250F8B">
        <w:rPr>
          <w:rFonts w:eastAsia="Calibri"/>
          <w:b w:val="0"/>
          <w:i w:val="0"/>
          <w:color w:val="000000"/>
          <w:sz w:val="28"/>
          <w:szCs w:val="28"/>
          <w:lang w:eastAsia="en-US"/>
        </w:rPr>
        <w:t>Tor Helge</w:t>
      </w:r>
    </w:p>
    <w:p w14:paraId="2265F51B" w14:textId="77777777" w:rsidR="006F6523" w:rsidRPr="003C2823" w:rsidRDefault="006F6523" w:rsidP="006F6523">
      <w:pPr>
        <w:overflowPunct/>
        <w:textAlignment w:val="auto"/>
        <w:rPr>
          <w:rFonts w:eastAsia="Calibri"/>
          <w:b w:val="0"/>
          <w:i w:val="0"/>
          <w:color w:val="000000"/>
          <w:sz w:val="28"/>
          <w:szCs w:val="28"/>
          <w:lang w:eastAsia="en-US"/>
        </w:rPr>
      </w:pPr>
    </w:p>
    <w:p w14:paraId="3C78BFFC" w14:textId="77777777" w:rsidR="006F6523" w:rsidRPr="003C2823" w:rsidRDefault="006F6523" w:rsidP="006F6523">
      <w:pPr>
        <w:overflowPunct/>
        <w:textAlignment w:val="auto"/>
        <w:rPr>
          <w:rFonts w:eastAsia="Calibri"/>
          <w:b w:val="0"/>
          <w:i w:val="0"/>
          <w:color w:val="000000"/>
          <w:sz w:val="28"/>
          <w:szCs w:val="28"/>
          <w:lang w:eastAsia="en-US"/>
        </w:rPr>
      </w:pPr>
      <w:r w:rsidRPr="003C2823">
        <w:rPr>
          <w:rFonts w:eastAsia="Calibri"/>
          <w:bCs/>
          <w:i w:val="0"/>
          <w:color w:val="000000"/>
          <w:sz w:val="28"/>
          <w:szCs w:val="28"/>
          <w:lang w:eastAsia="en-US"/>
        </w:rPr>
        <w:t xml:space="preserve">Saker til styremøtet </w:t>
      </w:r>
    </w:p>
    <w:p w14:paraId="11146EC7" w14:textId="42CADFF0" w:rsidR="006F6523" w:rsidRDefault="006F6523" w:rsidP="006F6523">
      <w:pPr>
        <w:overflowPunct/>
        <w:textAlignment w:val="auto"/>
        <w:rPr>
          <w:rFonts w:eastAsia="Calibri"/>
          <w:b w:val="0"/>
          <w:i w:val="0"/>
          <w:color w:val="000000"/>
          <w:sz w:val="28"/>
          <w:szCs w:val="28"/>
          <w:lang w:eastAsia="en-US"/>
        </w:rPr>
      </w:pPr>
    </w:p>
    <w:p w14:paraId="52A50EC2" w14:textId="7550A8BA" w:rsidR="004573F1" w:rsidRDefault="004573F1" w:rsidP="004573F1">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Sak 22/22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Meldingssaker</w:t>
      </w:r>
    </w:p>
    <w:p w14:paraId="2134120D" w14:textId="7019926F" w:rsidR="004573F1" w:rsidRDefault="004573F1" w:rsidP="004573F1">
      <w:pPr>
        <w:overflowPunct/>
        <w:textAlignment w:val="auto"/>
        <w:rPr>
          <w:b w:val="0"/>
          <w:i w:val="0"/>
          <w:color w:val="000000"/>
          <w:sz w:val="28"/>
          <w:szCs w:val="28"/>
          <w:lang w:eastAsia="nb-NO"/>
        </w:rPr>
      </w:pPr>
      <w:r>
        <w:rPr>
          <w:rFonts w:eastAsia="Calibri"/>
          <w:b w:val="0"/>
          <w:i w:val="0"/>
          <w:color w:val="000000"/>
          <w:sz w:val="28"/>
          <w:szCs w:val="28"/>
          <w:lang w:eastAsia="en-US"/>
        </w:rPr>
        <w:t xml:space="preserve">Sak 23/22: </w:t>
      </w:r>
      <w:r w:rsidRPr="00EF763E">
        <w:rPr>
          <w:b w:val="0"/>
          <w:i w:val="0"/>
          <w:color w:val="000000"/>
          <w:sz w:val="28"/>
          <w:szCs w:val="28"/>
          <w:lang w:eastAsia="nb-NO"/>
        </w:rPr>
        <w:t>Eventuelt/</w:t>
      </w:r>
      <w:r w:rsidR="0072430A">
        <w:rPr>
          <w:b w:val="0"/>
          <w:i w:val="0"/>
          <w:color w:val="000000"/>
          <w:sz w:val="28"/>
          <w:szCs w:val="28"/>
          <w:lang w:eastAsia="nb-NO"/>
        </w:rPr>
        <w:t>i</w:t>
      </w:r>
      <w:r w:rsidRPr="00EF763E">
        <w:rPr>
          <w:b w:val="0"/>
          <w:i w:val="0"/>
          <w:color w:val="000000"/>
          <w:sz w:val="28"/>
          <w:szCs w:val="28"/>
          <w:lang w:eastAsia="nb-NO"/>
        </w:rPr>
        <w:t>nformasjon hend</w:t>
      </w:r>
      <w:r w:rsidR="00DB6D5B">
        <w:rPr>
          <w:b w:val="0"/>
          <w:i w:val="0"/>
          <w:color w:val="000000"/>
          <w:sz w:val="28"/>
          <w:szCs w:val="28"/>
          <w:lang w:eastAsia="nb-NO"/>
        </w:rPr>
        <w:t>ingar</w:t>
      </w:r>
      <w:r w:rsidRPr="00EF763E">
        <w:rPr>
          <w:b w:val="0"/>
          <w:i w:val="0"/>
          <w:color w:val="000000"/>
          <w:sz w:val="28"/>
          <w:szCs w:val="28"/>
          <w:lang w:eastAsia="nb-NO"/>
        </w:rPr>
        <w:t xml:space="preserve"> frå førre møte</w:t>
      </w:r>
    </w:p>
    <w:p w14:paraId="3926184B" w14:textId="12219CD4" w:rsidR="004573F1" w:rsidRDefault="004573F1" w:rsidP="004573F1">
      <w:pPr>
        <w:overflowPunct/>
        <w:textAlignment w:val="auto"/>
        <w:rPr>
          <w:b w:val="0"/>
          <w:i w:val="0"/>
          <w:color w:val="000000"/>
          <w:sz w:val="28"/>
          <w:szCs w:val="28"/>
          <w:lang w:eastAsia="nb-NO"/>
        </w:rPr>
      </w:pPr>
      <w:r>
        <w:rPr>
          <w:b w:val="0"/>
          <w:i w:val="0"/>
          <w:color w:val="000000"/>
          <w:sz w:val="28"/>
          <w:szCs w:val="28"/>
          <w:lang w:eastAsia="nb-NO"/>
        </w:rPr>
        <w:t xml:space="preserve">Sak 24/22: </w:t>
      </w:r>
      <w:r w:rsidR="00840643">
        <w:rPr>
          <w:b w:val="0"/>
          <w:i w:val="0"/>
          <w:color w:val="000000"/>
          <w:sz w:val="28"/>
          <w:szCs w:val="28"/>
          <w:lang w:eastAsia="nb-NO"/>
        </w:rPr>
        <w:t xml:space="preserve">Langtidsleige </w:t>
      </w:r>
      <w:r>
        <w:rPr>
          <w:b w:val="0"/>
          <w:i w:val="0"/>
          <w:color w:val="000000"/>
          <w:sz w:val="28"/>
          <w:szCs w:val="28"/>
          <w:lang w:eastAsia="nb-NO"/>
        </w:rPr>
        <w:t>av stølshus</w:t>
      </w:r>
    </w:p>
    <w:p w14:paraId="1353B8D9" w14:textId="60F200F7" w:rsidR="004573F1" w:rsidRPr="00972639" w:rsidRDefault="004573F1" w:rsidP="004573F1">
      <w:pPr>
        <w:overflowPunct/>
        <w:textAlignment w:val="auto"/>
        <w:rPr>
          <w:b w:val="0"/>
          <w:i w:val="0"/>
          <w:color w:val="000000"/>
          <w:sz w:val="28"/>
          <w:szCs w:val="28"/>
          <w:lang w:eastAsia="nb-NO"/>
        </w:rPr>
      </w:pPr>
      <w:r w:rsidRPr="00972639">
        <w:rPr>
          <w:b w:val="0"/>
          <w:i w:val="0"/>
          <w:color w:val="000000"/>
          <w:sz w:val="28"/>
          <w:szCs w:val="28"/>
          <w:lang w:eastAsia="nb-NO"/>
        </w:rPr>
        <w:t xml:space="preserve">Sak 25/22: </w:t>
      </w:r>
      <w:r w:rsidR="00972639" w:rsidRPr="00972639">
        <w:rPr>
          <w:b w:val="0"/>
          <w:i w:val="0"/>
          <w:color w:val="000000"/>
          <w:sz w:val="28"/>
          <w:szCs w:val="28"/>
          <w:lang w:eastAsia="nb-NO"/>
        </w:rPr>
        <w:t>Potensielt utbytte frå Røldal Ei</w:t>
      </w:r>
      <w:r w:rsidR="00972639">
        <w:rPr>
          <w:b w:val="0"/>
          <w:i w:val="0"/>
          <w:color w:val="000000"/>
          <w:sz w:val="28"/>
          <w:szCs w:val="28"/>
          <w:lang w:eastAsia="nb-NO"/>
        </w:rPr>
        <w:t>gedomsselskap AS</w:t>
      </w:r>
    </w:p>
    <w:p w14:paraId="1FD152D1" w14:textId="341B5BDA" w:rsidR="00C4567C" w:rsidRPr="00EE02D9" w:rsidRDefault="00C4567C" w:rsidP="00C4567C">
      <w:pPr>
        <w:autoSpaceDN w:val="0"/>
        <w:adjustRightInd w:val="0"/>
        <w:rPr>
          <w:b w:val="0"/>
          <w:i w:val="0"/>
          <w:color w:val="000000"/>
          <w:sz w:val="28"/>
          <w:szCs w:val="28"/>
          <w:lang w:eastAsia="nb-NO"/>
        </w:rPr>
      </w:pPr>
      <w:r w:rsidRPr="00EE02D9">
        <w:rPr>
          <w:b w:val="0"/>
          <w:i w:val="0"/>
          <w:color w:val="000000"/>
          <w:sz w:val="28"/>
          <w:szCs w:val="28"/>
          <w:lang w:eastAsia="nb-NO"/>
        </w:rPr>
        <w:t xml:space="preserve">Sak 26/22: </w:t>
      </w:r>
      <w:r w:rsidR="00EE02D9">
        <w:rPr>
          <w:b w:val="0"/>
          <w:i w:val="0"/>
          <w:color w:val="000000"/>
          <w:sz w:val="28"/>
          <w:szCs w:val="28"/>
          <w:lang w:eastAsia="nb-NO"/>
        </w:rPr>
        <w:t>Organisering av jakt på hjort og elg</w:t>
      </w:r>
    </w:p>
    <w:p w14:paraId="2E730631" w14:textId="1C87ECE3" w:rsidR="00473D51" w:rsidRDefault="00473D51" w:rsidP="00C4567C">
      <w:pPr>
        <w:autoSpaceDN w:val="0"/>
        <w:adjustRightInd w:val="0"/>
        <w:rPr>
          <w:b w:val="0"/>
          <w:i w:val="0"/>
          <w:color w:val="000000"/>
          <w:sz w:val="28"/>
          <w:szCs w:val="28"/>
          <w:lang w:eastAsia="nb-NO"/>
        </w:rPr>
      </w:pPr>
      <w:r>
        <w:rPr>
          <w:b w:val="0"/>
          <w:i w:val="0"/>
          <w:color w:val="000000"/>
          <w:sz w:val="28"/>
          <w:szCs w:val="28"/>
          <w:lang w:eastAsia="nb-NO"/>
        </w:rPr>
        <w:t xml:space="preserve">Sak 27/22: </w:t>
      </w:r>
      <w:proofErr w:type="spellStart"/>
      <w:r>
        <w:rPr>
          <w:b w:val="0"/>
          <w:i w:val="0"/>
          <w:color w:val="000000"/>
          <w:sz w:val="28"/>
          <w:szCs w:val="28"/>
          <w:lang w:eastAsia="nb-NO"/>
        </w:rPr>
        <w:t>Rjupejakta</w:t>
      </w:r>
      <w:proofErr w:type="spellEnd"/>
      <w:r>
        <w:rPr>
          <w:b w:val="0"/>
          <w:i w:val="0"/>
          <w:color w:val="000000"/>
          <w:sz w:val="28"/>
          <w:szCs w:val="28"/>
          <w:lang w:eastAsia="nb-NO"/>
        </w:rPr>
        <w:t xml:space="preserve"> 2022</w:t>
      </w:r>
    </w:p>
    <w:p w14:paraId="4232E917" w14:textId="61E8ED2C" w:rsidR="0025197C" w:rsidRDefault="0025197C" w:rsidP="0025197C">
      <w:pPr>
        <w:autoSpaceDN w:val="0"/>
        <w:adjustRightInd w:val="0"/>
        <w:rPr>
          <w:b w:val="0"/>
          <w:i w:val="0"/>
          <w:color w:val="000000"/>
          <w:sz w:val="28"/>
          <w:szCs w:val="28"/>
          <w:lang w:eastAsia="nb-NO"/>
        </w:rPr>
      </w:pPr>
      <w:r>
        <w:rPr>
          <w:b w:val="0"/>
          <w:i w:val="0"/>
          <w:color w:val="000000"/>
          <w:sz w:val="28"/>
          <w:szCs w:val="28"/>
          <w:lang w:eastAsia="nb-NO"/>
        </w:rPr>
        <w:t xml:space="preserve">Sak 28/22: Røldalsmarknaden 2022 </w:t>
      </w:r>
    </w:p>
    <w:p w14:paraId="16B20D52" w14:textId="2B49DE3D" w:rsidR="005C0635" w:rsidRDefault="005C0635" w:rsidP="00404BC8">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Sak 29/22</w:t>
      </w:r>
      <w:r w:rsidRPr="003C2823">
        <w:rPr>
          <w:rFonts w:eastAsia="Calibri"/>
          <w:b w:val="0"/>
          <w:i w:val="0"/>
          <w:color w:val="000000"/>
          <w:sz w:val="28"/>
          <w:szCs w:val="28"/>
          <w:lang w:eastAsia="en-US"/>
        </w:rPr>
        <w:t>:</w:t>
      </w:r>
      <w:r>
        <w:rPr>
          <w:rFonts w:eastAsia="Calibri"/>
          <w:b w:val="0"/>
          <w:i w:val="0"/>
          <w:color w:val="000000"/>
          <w:sz w:val="28"/>
          <w:szCs w:val="28"/>
          <w:lang w:eastAsia="en-US"/>
        </w:rPr>
        <w:t xml:space="preserve"> Tilbakemeldingar – avvik eldstadar fjellstyrehyttene</w:t>
      </w:r>
    </w:p>
    <w:p w14:paraId="01BA65D7" w14:textId="4292E9D5" w:rsidR="00404BC8" w:rsidRDefault="00404BC8" w:rsidP="00404BC8">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 xml:space="preserve">Sak </w:t>
      </w:r>
      <w:r w:rsidR="005C0635">
        <w:rPr>
          <w:rFonts w:eastAsia="Calibri"/>
          <w:b w:val="0"/>
          <w:i w:val="0"/>
          <w:color w:val="000000"/>
          <w:sz w:val="28"/>
          <w:szCs w:val="28"/>
          <w:lang w:eastAsia="en-US"/>
        </w:rPr>
        <w:t>30</w:t>
      </w:r>
      <w:r>
        <w:rPr>
          <w:rFonts w:eastAsia="Calibri"/>
          <w:b w:val="0"/>
          <w:i w:val="0"/>
          <w:color w:val="000000"/>
          <w:sz w:val="28"/>
          <w:szCs w:val="28"/>
          <w:lang w:eastAsia="en-US"/>
        </w:rPr>
        <w:t>/22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 xml:space="preserve">Renovering av </w:t>
      </w:r>
      <w:proofErr w:type="spellStart"/>
      <w:r>
        <w:rPr>
          <w:rFonts w:eastAsia="Calibri"/>
          <w:b w:val="0"/>
          <w:i w:val="0"/>
          <w:color w:val="000000"/>
          <w:sz w:val="28"/>
          <w:szCs w:val="28"/>
          <w:lang w:eastAsia="en-US"/>
        </w:rPr>
        <w:t>Eriksbu</w:t>
      </w:r>
      <w:proofErr w:type="spellEnd"/>
    </w:p>
    <w:p w14:paraId="405C5364" w14:textId="0F2B9D15" w:rsidR="006F3AEE" w:rsidRDefault="006F3AEE" w:rsidP="006F3AEE">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Sak 3</w:t>
      </w:r>
      <w:r w:rsidR="005C0635">
        <w:rPr>
          <w:rFonts w:eastAsia="Calibri"/>
          <w:b w:val="0"/>
          <w:i w:val="0"/>
          <w:color w:val="000000"/>
          <w:sz w:val="28"/>
          <w:szCs w:val="28"/>
          <w:lang w:eastAsia="en-US"/>
        </w:rPr>
        <w:t>1</w:t>
      </w:r>
      <w:r>
        <w:rPr>
          <w:rFonts w:eastAsia="Calibri"/>
          <w:b w:val="0"/>
          <w:i w:val="0"/>
          <w:color w:val="000000"/>
          <w:sz w:val="28"/>
          <w:szCs w:val="28"/>
          <w:lang w:eastAsia="en-US"/>
        </w:rPr>
        <w:t>/22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Utleige fjellstyrehytter 2022</w:t>
      </w:r>
    </w:p>
    <w:p w14:paraId="1735E4CE" w14:textId="7487F261" w:rsidR="00D16660" w:rsidRPr="00A84CEF" w:rsidRDefault="00D16660" w:rsidP="006F3AEE">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 xml:space="preserve">Sak 32/22: </w:t>
      </w:r>
      <w:r w:rsidR="00A84CEF" w:rsidRPr="00A84CEF">
        <w:rPr>
          <w:rFonts w:eastAsia="Calibri"/>
          <w:b w:val="0"/>
          <w:i w:val="0"/>
          <w:color w:val="000000"/>
          <w:sz w:val="28"/>
          <w:szCs w:val="28"/>
          <w:lang w:eastAsia="en-US"/>
        </w:rPr>
        <w:t>Samjakt mellom statsallmenning</w:t>
      </w:r>
      <w:r w:rsidR="00A136CA">
        <w:rPr>
          <w:rFonts w:eastAsia="Calibri"/>
          <w:b w:val="0"/>
          <w:i w:val="0"/>
          <w:color w:val="000000"/>
          <w:sz w:val="28"/>
          <w:szCs w:val="28"/>
          <w:lang w:eastAsia="en-US"/>
        </w:rPr>
        <w:t>a</w:t>
      </w:r>
      <w:r w:rsidR="00A84CEF" w:rsidRPr="00A84CEF">
        <w:rPr>
          <w:rFonts w:eastAsia="Calibri"/>
          <w:b w:val="0"/>
          <w:i w:val="0"/>
          <w:color w:val="000000"/>
          <w:sz w:val="28"/>
          <w:szCs w:val="28"/>
          <w:lang w:eastAsia="en-US"/>
        </w:rPr>
        <w:t>ne i villreinjakta 2022</w:t>
      </w:r>
    </w:p>
    <w:p w14:paraId="55398C0A" w14:textId="77777777" w:rsidR="0012540D" w:rsidRDefault="0012540D" w:rsidP="006F3AEE">
      <w:pPr>
        <w:overflowPunct/>
        <w:textAlignment w:val="auto"/>
        <w:rPr>
          <w:rFonts w:eastAsia="Calibri"/>
          <w:b w:val="0"/>
          <w:i w:val="0"/>
          <w:color w:val="000000"/>
          <w:sz w:val="28"/>
          <w:szCs w:val="28"/>
          <w:lang w:eastAsia="en-US"/>
        </w:rPr>
      </w:pPr>
    </w:p>
    <w:p w14:paraId="07220D13" w14:textId="77777777" w:rsidR="006F3AEE" w:rsidRDefault="006F3AEE" w:rsidP="00404BC8">
      <w:pPr>
        <w:overflowPunct/>
        <w:textAlignment w:val="auto"/>
        <w:rPr>
          <w:rFonts w:eastAsia="Calibri"/>
          <w:b w:val="0"/>
          <w:i w:val="0"/>
          <w:color w:val="000000"/>
          <w:sz w:val="28"/>
          <w:szCs w:val="28"/>
          <w:lang w:eastAsia="en-US"/>
        </w:rPr>
      </w:pPr>
    </w:p>
    <w:p w14:paraId="3FDFA499" w14:textId="77777777" w:rsidR="00404BC8" w:rsidRPr="00C4567C" w:rsidRDefault="00404BC8" w:rsidP="0025197C">
      <w:pPr>
        <w:autoSpaceDN w:val="0"/>
        <w:adjustRightInd w:val="0"/>
        <w:rPr>
          <w:b w:val="0"/>
          <w:i w:val="0"/>
          <w:color w:val="000000"/>
          <w:sz w:val="28"/>
          <w:szCs w:val="28"/>
          <w:lang w:eastAsia="nb-NO"/>
        </w:rPr>
      </w:pPr>
    </w:p>
    <w:p w14:paraId="25978E18" w14:textId="77777777" w:rsidR="0025197C" w:rsidRPr="00C4567C" w:rsidRDefault="0025197C" w:rsidP="00C4567C">
      <w:pPr>
        <w:autoSpaceDN w:val="0"/>
        <w:adjustRightInd w:val="0"/>
        <w:rPr>
          <w:b w:val="0"/>
          <w:i w:val="0"/>
          <w:color w:val="000000"/>
          <w:sz w:val="28"/>
          <w:szCs w:val="28"/>
          <w:lang w:eastAsia="nb-NO"/>
        </w:rPr>
      </w:pPr>
    </w:p>
    <w:p w14:paraId="7BFDCCC1" w14:textId="3C62D672" w:rsidR="004573F1" w:rsidRPr="00FF0CA9" w:rsidRDefault="004573F1" w:rsidP="006F6523">
      <w:pPr>
        <w:overflowPunct/>
        <w:textAlignment w:val="auto"/>
        <w:rPr>
          <w:rFonts w:eastAsia="Calibri"/>
          <w:b w:val="0"/>
          <w:i w:val="0"/>
          <w:color w:val="000000"/>
          <w:sz w:val="28"/>
          <w:szCs w:val="28"/>
          <w:lang w:eastAsia="en-US"/>
        </w:rPr>
      </w:pPr>
    </w:p>
    <w:p w14:paraId="6C4ACE58" w14:textId="0E52E157" w:rsidR="006F6523" w:rsidRPr="006F6523" w:rsidRDefault="006F6523" w:rsidP="001A1E8D">
      <w:pPr>
        <w:tabs>
          <w:tab w:val="left" w:pos="2112"/>
        </w:tabs>
        <w:overflowPunct/>
        <w:textAlignment w:val="auto"/>
        <w:rPr>
          <w:b w:val="0"/>
          <w:i w:val="0"/>
          <w:color w:val="000000"/>
          <w:sz w:val="28"/>
          <w:szCs w:val="28"/>
          <w:lang w:eastAsia="nb-NO"/>
        </w:rPr>
      </w:pPr>
      <w:r w:rsidRPr="006F6523">
        <w:rPr>
          <w:b w:val="0"/>
          <w:i w:val="0"/>
          <w:color w:val="000000"/>
          <w:sz w:val="28"/>
          <w:szCs w:val="28"/>
          <w:lang w:eastAsia="nb-NO"/>
        </w:rPr>
        <w:t xml:space="preserve">Sak </w:t>
      </w:r>
      <w:r w:rsidR="00840643">
        <w:rPr>
          <w:b w:val="0"/>
          <w:i w:val="0"/>
          <w:color w:val="000000"/>
          <w:sz w:val="28"/>
          <w:szCs w:val="28"/>
          <w:lang w:eastAsia="nb-NO"/>
        </w:rPr>
        <w:t>2</w:t>
      </w:r>
      <w:r w:rsidRPr="006F6523">
        <w:rPr>
          <w:b w:val="0"/>
          <w:i w:val="0"/>
          <w:color w:val="000000"/>
          <w:sz w:val="28"/>
          <w:szCs w:val="28"/>
          <w:lang w:eastAsia="nb-NO"/>
        </w:rPr>
        <w:t>2/2</w:t>
      </w:r>
      <w:r w:rsidR="00840643">
        <w:rPr>
          <w:b w:val="0"/>
          <w:i w:val="0"/>
          <w:color w:val="000000"/>
          <w:sz w:val="28"/>
          <w:szCs w:val="28"/>
          <w:lang w:eastAsia="nb-NO"/>
        </w:rPr>
        <w:t>2</w:t>
      </w:r>
      <w:r w:rsidRPr="006F6523">
        <w:rPr>
          <w:b w:val="0"/>
          <w:i w:val="0"/>
          <w:color w:val="000000"/>
          <w:sz w:val="28"/>
          <w:szCs w:val="28"/>
          <w:lang w:eastAsia="nb-NO"/>
        </w:rPr>
        <w:t>: Meldingssaker</w:t>
      </w:r>
    </w:p>
    <w:p w14:paraId="0CDAF863" w14:textId="77777777" w:rsidR="006F6523" w:rsidRPr="006F6523" w:rsidRDefault="006F6523" w:rsidP="006F6523">
      <w:pPr>
        <w:suppressAutoHyphens w:val="0"/>
        <w:overflowPunct/>
        <w:autoSpaceDN w:val="0"/>
        <w:adjustRightInd w:val="0"/>
        <w:textAlignment w:val="auto"/>
        <w:rPr>
          <w:b w:val="0"/>
          <w:i w:val="0"/>
          <w:color w:val="000000"/>
          <w:sz w:val="28"/>
          <w:szCs w:val="28"/>
          <w:lang w:eastAsia="nb-NO"/>
        </w:rPr>
      </w:pPr>
    </w:p>
    <w:p w14:paraId="4777AF87" w14:textId="77777777" w:rsidR="006F6523" w:rsidRDefault="006F6523" w:rsidP="006F6523">
      <w:pPr>
        <w:rPr>
          <w:bCs/>
          <w:i w:val="0"/>
          <w:iCs/>
        </w:rPr>
      </w:pPr>
      <w:r>
        <w:rPr>
          <w:bCs/>
          <w:i w:val="0"/>
          <w:iCs/>
        </w:rPr>
        <w:t xml:space="preserve">Saksutgreiing: </w:t>
      </w:r>
    </w:p>
    <w:p w14:paraId="1D1F4C9E" w14:textId="77777777" w:rsidR="00DA713E" w:rsidRDefault="00DA713E" w:rsidP="00DA713E">
      <w:pPr>
        <w:numPr>
          <w:ilvl w:val="0"/>
          <w:numId w:val="37"/>
        </w:numPr>
        <w:rPr>
          <w:b w:val="0"/>
          <w:i w:val="0"/>
          <w:sz w:val="22"/>
          <w:szCs w:val="22"/>
        </w:rPr>
      </w:pPr>
      <w:r w:rsidRPr="00224F66">
        <w:rPr>
          <w:b w:val="0"/>
          <w:i w:val="0"/>
          <w:sz w:val="22"/>
          <w:szCs w:val="22"/>
        </w:rPr>
        <w:t>2</w:t>
      </w:r>
      <w:r>
        <w:rPr>
          <w:b w:val="0"/>
          <w:i w:val="0"/>
          <w:sz w:val="22"/>
          <w:szCs w:val="22"/>
        </w:rPr>
        <w:t>0</w:t>
      </w:r>
      <w:r w:rsidRPr="00224F66">
        <w:rPr>
          <w:b w:val="0"/>
          <w:i w:val="0"/>
          <w:sz w:val="22"/>
          <w:szCs w:val="22"/>
        </w:rPr>
        <w:t xml:space="preserve">22.03.15 UT Røldal </w:t>
      </w:r>
      <w:proofErr w:type="spellStart"/>
      <w:r w:rsidRPr="00224F66">
        <w:rPr>
          <w:b w:val="0"/>
          <w:i w:val="0"/>
          <w:sz w:val="22"/>
          <w:szCs w:val="22"/>
        </w:rPr>
        <w:t>Bygdalag</w:t>
      </w:r>
      <w:proofErr w:type="spellEnd"/>
      <w:r w:rsidRPr="00224F66">
        <w:rPr>
          <w:b w:val="0"/>
          <w:i w:val="0"/>
          <w:sz w:val="22"/>
          <w:szCs w:val="22"/>
        </w:rPr>
        <w:t xml:space="preserve"> - </w:t>
      </w:r>
      <w:proofErr w:type="spellStart"/>
      <w:r w:rsidRPr="00224F66">
        <w:rPr>
          <w:b w:val="0"/>
          <w:i w:val="0"/>
          <w:sz w:val="22"/>
          <w:szCs w:val="22"/>
        </w:rPr>
        <w:t>Aksjer</w:t>
      </w:r>
      <w:proofErr w:type="spellEnd"/>
      <w:r w:rsidRPr="00224F66">
        <w:rPr>
          <w:b w:val="0"/>
          <w:i w:val="0"/>
          <w:sz w:val="22"/>
          <w:szCs w:val="22"/>
        </w:rPr>
        <w:t xml:space="preserve"> i Røldal </w:t>
      </w:r>
      <w:proofErr w:type="spellStart"/>
      <w:r w:rsidRPr="00224F66">
        <w:rPr>
          <w:b w:val="0"/>
          <w:i w:val="0"/>
          <w:sz w:val="22"/>
          <w:szCs w:val="22"/>
        </w:rPr>
        <w:t>Grendahus</w:t>
      </w:r>
      <w:proofErr w:type="spellEnd"/>
    </w:p>
    <w:p w14:paraId="54CB0E08" w14:textId="77777777" w:rsidR="00DA713E" w:rsidRDefault="00DA713E" w:rsidP="00DA713E">
      <w:pPr>
        <w:numPr>
          <w:ilvl w:val="0"/>
          <w:numId w:val="37"/>
        </w:numPr>
        <w:rPr>
          <w:b w:val="0"/>
          <w:i w:val="0"/>
          <w:sz w:val="22"/>
          <w:szCs w:val="22"/>
        </w:rPr>
      </w:pPr>
      <w:r>
        <w:rPr>
          <w:b w:val="0"/>
          <w:i w:val="0"/>
          <w:sz w:val="22"/>
          <w:szCs w:val="22"/>
        </w:rPr>
        <w:t xml:space="preserve">2022.03.18 INN – TUV - </w:t>
      </w:r>
      <w:r w:rsidRPr="00005CEB">
        <w:rPr>
          <w:b w:val="0"/>
          <w:i w:val="0"/>
          <w:sz w:val="22"/>
          <w:szCs w:val="22"/>
        </w:rPr>
        <w:t>Løyve til motorferdsle i samband med byggjearbeid på nytt uthus på Ninive</w:t>
      </w:r>
    </w:p>
    <w:p w14:paraId="0CE6316F" w14:textId="77777777" w:rsidR="00DA713E" w:rsidRDefault="00DA713E" w:rsidP="00DA713E">
      <w:pPr>
        <w:numPr>
          <w:ilvl w:val="0"/>
          <w:numId w:val="37"/>
        </w:numPr>
        <w:rPr>
          <w:b w:val="0"/>
          <w:i w:val="0"/>
          <w:sz w:val="22"/>
          <w:szCs w:val="22"/>
        </w:rPr>
      </w:pPr>
      <w:r w:rsidRPr="00005CEB">
        <w:rPr>
          <w:b w:val="0"/>
          <w:i w:val="0"/>
          <w:sz w:val="22"/>
          <w:szCs w:val="22"/>
        </w:rPr>
        <w:t xml:space="preserve">2022.03.18 INN </w:t>
      </w:r>
      <w:r>
        <w:rPr>
          <w:b w:val="0"/>
          <w:i w:val="0"/>
          <w:sz w:val="22"/>
          <w:szCs w:val="22"/>
        </w:rPr>
        <w:t>–</w:t>
      </w:r>
      <w:r w:rsidRPr="00005CEB">
        <w:rPr>
          <w:b w:val="0"/>
          <w:i w:val="0"/>
          <w:sz w:val="22"/>
          <w:szCs w:val="22"/>
        </w:rPr>
        <w:t xml:space="preserve"> NFS - Røldal Tildeling </w:t>
      </w:r>
      <w:proofErr w:type="spellStart"/>
      <w:r w:rsidRPr="00005CEB">
        <w:rPr>
          <w:b w:val="0"/>
          <w:i w:val="0"/>
          <w:sz w:val="22"/>
          <w:szCs w:val="22"/>
        </w:rPr>
        <w:t>jakt&amp;rekruttering</w:t>
      </w:r>
      <w:proofErr w:type="spellEnd"/>
      <w:r w:rsidRPr="00005CEB">
        <w:rPr>
          <w:b w:val="0"/>
          <w:i w:val="0"/>
          <w:sz w:val="22"/>
          <w:szCs w:val="22"/>
        </w:rPr>
        <w:t xml:space="preserve"> 2022</w:t>
      </w:r>
    </w:p>
    <w:p w14:paraId="760331B5" w14:textId="77777777" w:rsidR="00DA713E" w:rsidRDefault="00DA713E" w:rsidP="00DA713E">
      <w:pPr>
        <w:numPr>
          <w:ilvl w:val="0"/>
          <w:numId w:val="37"/>
        </w:numPr>
        <w:rPr>
          <w:b w:val="0"/>
          <w:i w:val="0"/>
          <w:sz w:val="22"/>
          <w:szCs w:val="22"/>
        </w:rPr>
      </w:pPr>
      <w:r>
        <w:rPr>
          <w:b w:val="0"/>
          <w:i w:val="0"/>
          <w:sz w:val="22"/>
          <w:szCs w:val="22"/>
        </w:rPr>
        <w:t xml:space="preserve">2022.03.20 INN – SRV – </w:t>
      </w:r>
      <w:proofErr w:type="spellStart"/>
      <w:r>
        <w:rPr>
          <w:b w:val="0"/>
          <w:i w:val="0"/>
          <w:sz w:val="22"/>
          <w:szCs w:val="22"/>
        </w:rPr>
        <w:t>Avskytingsplan</w:t>
      </w:r>
      <w:proofErr w:type="spellEnd"/>
      <w:r>
        <w:rPr>
          <w:b w:val="0"/>
          <w:i w:val="0"/>
          <w:sz w:val="22"/>
          <w:szCs w:val="22"/>
        </w:rPr>
        <w:t xml:space="preserve"> for 2022 - </w:t>
      </w:r>
      <w:r w:rsidRPr="003B08CE">
        <w:rPr>
          <w:b w:val="0"/>
          <w:i w:val="0"/>
          <w:sz w:val="22"/>
          <w:szCs w:val="22"/>
        </w:rPr>
        <w:t>Setesdal Ryfylke Villreinlag</w:t>
      </w:r>
    </w:p>
    <w:p w14:paraId="7396EA68" w14:textId="77777777" w:rsidR="00DA713E" w:rsidRDefault="00DA713E" w:rsidP="00DA713E">
      <w:pPr>
        <w:numPr>
          <w:ilvl w:val="0"/>
          <w:numId w:val="37"/>
        </w:numPr>
        <w:rPr>
          <w:b w:val="0"/>
          <w:i w:val="0"/>
          <w:sz w:val="22"/>
          <w:szCs w:val="22"/>
        </w:rPr>
      </w:pPr>
      <w:r w:rsidRPr="00317370">
        <w:rPr>
          <w:b w:val="0"/>
          <w:i w:val="0"/>
          <w:sz w:val="22"/>
          <w:szCs w:val="22"/>
        </w:rPr>
        <w:t xml:space="preserve">2022.03.21 UT </w:t>
      </w:r>
      <w:r>
        <w:rPr>
          <w:b w:val="0"/>
          <w:i w:val="0"/>
          <w:sz w:val="22"/>
          <w:szCs w:val="22"/>
        </w:rPr>
        <w:t xml:space="preserve">– </w:t>
      </w:r>
      <w:r w:rsidRPr="00317370">
        <w:rPr>
          <w:b w:val="0"/>
          <w:i w:val="0"/>
          <w:sz w:val="22"/>
          <w:szCs w:val="22"/>
        </w:rPr>
        <w:t>HVU - Høyringssvar villreinkvote Røldal Fjellstyre</w:t>
      </w:r>
    </w:p>
    <w:p w14:paraId="7FAB8925" w14:textId="77777777" w:rsidR="00DA713E" w:rsidRDefault="00DA713E" w:rsidP="00DA713E">
      <w:pPr>
        <w:numPr>
          <w:ilvl w:val="0"/>
          <w:numId w:val="37"/>
        </w:numPr>
        <w:rPr>
          <w:b w:val="0"/>
          <w:i w:val="0"/>
          <w:sz w:val="22"/>
          <w:szCs w:val="22"/>
        </w:rPr>
      </w:pPr>
      <w:r w:rsidRPr="007944FB">
        <w:rPr>
          <w:b w:val="0"/>
          <w:i w:val="0"/>
          <w:sz w:val="22"/>
          <w:szCs w:val="22"/>
        </w:rPr>
        <w:lastRenderedPageBreak/>
        <w:t xml:space="preserve">2022.03.21 UT </w:t>
      </w:r>
      <w:r>
        <w:rPr>
          <w:b w:val="0"/>
          <w:i w:val="0"/>
          <w:sz w:val="22"/>
          <w:szCs w:val="22"/>
        </w:rPr>
        <w:t>–</w:t>
      </w:r>
      <w:r w:rsidRPr="007944FB">
        <w:rPr>
          <w:b w:val="0"/>
          <w:i w:val="0"/>
          <w:sz w:val="22"/>
          <w:szCs w:val="22"/>
        </w:rPr>
        <w:t xml:space="preserve"> SRVN - sak 19_22 Oppdatering og godkjenning vald – Setesdalen Ryfylke</w:t>
      </w:r>
    </w:p>
    <w:p w14:paraId="72B949E6" w14:textId="77777777" w:rsidR="00DA713E" w:rsidRPr="007B3060" w:rsidRDefault="00DA713E" w:rsidP="00DA713E">
      <w:pPr>
        <w:numPr>
          <w:ilvl w:val="0"/>
          <w:numId w:val="37"/>
        </w:numPr>
        <w:rPr>
          <w:b w:val="0"/>
          <w:i w:val="0"/>
          <w:sz w:val="22"/>
          <w:szCs w:val="22"/>
        </w:rPr>
      </w:pPr>
      <w:r w:rsidRPr="00EA2796">
        <w:rPr>
          <w:b w:val="0"/>
          <w:i w:val="0"/>
          <w:sz w:val="22"/>
          <w:szCs w:val="22"/>
        </w:rPr>
        <w:t xml:space="preserve">2022.03.22 UT </w:t>
      </w:r>
      <w:r>
        <w:rPr>
          <w:b w:val="0"/>
          <w:i w:val="0"/>
          <w:sz w:val="22"/>
          <w:szCs w:val="22"/>
        </w:rPr>
        <w:t xml:space="preserve">– </w:t>
      </w:r>
      <w:r w:rsidRPr="00EA2796">
        <w:rPr>
          <w:b w:val="0"/>
          <w:i w:val="0"/>
          <w:sz w:val="22"/>
          <w:szCs w:val="22"/>
        </w:rPr>
        <w:t xml:space="preserve">Viken FK - </w:t>
      </w:r>
      <w:proofErr w:type="spellStart"/>
      <w:r w:rsidRPr="00EA2796">
        <w:rPr>
          <w:b w:val="0"/>
          <w:i w:val="0"/>
          <w:sz w:val="22"/>
          <w:szCs w:val="22"/>
        </w:rPr>
        <w:t>Innspill</w:t>
      </w:r>
      <w:proofErr w:type="spellEnd"/>
      <w:r w:rsidRPr="00EA2796">
        <w:rPr>
          <w:b w:val="0"/>
          <w:i w:val="0"/>
          <w:sz w:val="22"/>
          <w:szCs w:val="22"/>
        </w:rPr>
        <w:t xml:space="preserve"> til program for felles sti- og løypeplan Hardangervidda</w:t>
      </w:r>
    </w:p>
    <w:p w14:paraId="4954E754" w14:textId="77777777" w:rsidR="00DA713E" w:rsidRPr="007B3060" w:rsidRDefault="00DA713E" w:rsidP="00DA713E">
      <w:pPr>
        <w:numPr>
          <w:ilvl w:val="0"/>
          <w:numId w:val="37"/>
        </w:numPr>
        <w:rPr>
          <w:b w:val="0"/>
          <w:i w:val="0"/>
          <w:sz w:val="22"/>
          <w:szCs w:val="22"/>
        </w:rPr>
      </w:pPr>
      <w:r>
        <w:rPr>
          <w:b w:val="0"/>
          <w:i w:val="0"/>
          <w:sz w:val="22"/>
          <w:szCs w:val="22"/>
        </w:rPr>
        <w:t xml:space="preserve">2022.04.02 INN – Villreinrådet - </w:t>
      </w:r>
      <w:r w:rsidRPr="002179D3">
        <w:rPr>
          <w:b w:val="0"/>
          <w:i w:val="0"/>
          <w:sz w:val="22"/>
          <w:szCs w:val="22"/>
        </w:rPr>
        <w:t>Invitasjon til Villreinrådets fagdag 1.-2. juni</w:t>
      </w:r>
    </w:p>
    <w:p w14:paraId="593B5536" w14:textId="77777777" w:rsidR="00DA713E" w:rsidRPr="004C7FB9" w:rsidRDefault="00DA713E" w:rsidP="00DA713E">
      <w:pPr>
        <w:numPr>
          <w:ilvl w:val="0"/>
          <w:numId w:val="37"/>
        </w:numPr>
        <w:rPr>
          <w:b w:val="0"/>
          <w:i w:val="0"/>
          <w:sz w:val="22"/>
          <w:szCs w:val="22"/>
        </w:rPr>
      </w:pPr>
      <w:r>
        <w:rPr>
          <w:b w:val="0"/>
          <w:i w:val="0"/>
          <w:sz w:val="22"/>
          <w:szCs w:val="22"/>
        </w:rPr>
        <w:t xml:space="preserve">2022.04.04 INN – NFS - </w:t>
      </w:r>
      <w:r w:rsidRPr="004C7FB9">
        <w:rPr>
          <w:b w:val="0"/>
          <w:i w:val="0"/>
          <w:sz w:val="22"/>
          <w:szCs w:val="22"/>
        </w:rPr>
        <w:t>Påmelding til kurs og utbetaling av festeavgift mm</w:t>
      </w:r>
      <w:r>
        <w:rPr>
          <w:b w:val="0"/>
          <w:i w:val="0"/>
          <w:sz w:val="22"/>
          <w:szCs w:val="22"/>
        </w:rPr>
        <w:t xml:space="preserve"> (</w:t>
      </w:r>
      <w:r w:rsidRPr="004C7FB9">
        <w:rPr>
          <w:b w:val="0"/>
          <w:i w:val="0"/>
          <w:sz w:val="22"/>
          <w:szCs w:val="22"/>
        </w:rPr>
        <w:t>villreinkort som betaling</w:t>
      </w:r>
      <w:r>
        <w:rPr>
          <w:b w:val="0"/>
          <w:i w:val="0"/>
          <w:sz w:val="22"/>
          <w:szCs w:val="22"/>
        </w:rPr>
        <w:t>-</w:t>
      </w:r>
      <w:r w:rsidRPr="004C7FB9">
        <w:rPr>
          <w:b w:val="0"/>
          <w:i w:val="0"/>
          <w:sz w:val="22"/>
          <w:szCs w:val="22"/>
        </w:rPr>
        <w:t>bytte for overgang</w:t>
      </w:r>
      <w:r>
        <w:rPr>
          <w:b w:val="0"/>
          <w:i w:val="0"/>
          <w:sz w:val="22"/>
          <w:szCs w:val="22"/>
        </w:rPr>
        <w:t>)</w:t>
      </w:r>
    </w:p>
    <w:p w14:paraId="5440CE56" w14:textId="77777777" w:rsidR="00DA713E" w:rsidRPr="009F327B" w:rsidRDefault="00DA713E" w:rsidP="00DA713E">
      <w:pPr>
        <w:numPr>
          <w:ilvl w:val="0"/>
          <w:numId w:val="37"/>
        </w:numPr>
        <w:rPr>
          <w:b w:val="0"/>
          <w:i w:val="0"/>
          <w:sz w:val="22"/>
          <w:szCs w:val="22"/>
        </w:rPr>
      </w:pPr>
      <w:r>
        <w:rPr>
          <w:b w:val="0"/>
          <w:i w:val="0"/>
          <w:sz w:val="22"/>
          <w:szCs w:val="22"/>
        </w:rPr>
        <w:t xml:space="preserve">2022.04.06 INN – SRV - </w:t>
      </w:r>
      <w:r w:rsidRPr="00EB23E9">
        <w:rPr>
          <w:b w:val="0"/>
          <w:i w:val="0"/>
          <w:sz w:val="22"/>
          <w:szCs w:val="22"/>
        </w:rPr>
        <w:t>Innkalling til årsmøte i Setesdal Ryfylke Villreinlag</w:t>
      </w:r>
    </w:p>
    <w:p w14:paraId="55388B4A" w14:textId="77777777" w:rsidR="00DA713E" w:rsidRPr="009F327B" w:rsidRDefault="00DA713E" w:rsidP="00DA713E">
      <w:pPr>
        <w:numPr>
          <w:ilvl w:val="0"/>
          <w:numId w:val="37"/>
        </w:numPr>
        <w:rPr>
          <w:b w:val="0"/>
          <w:i w:val="0"/>
          <w:sz w:val="22"/>
          <w:szCs w:val="22"/>
        </w:rPr>
      </w:pPr>
      <w:r w:rsidRPr="00C96416">
        <w:rPr>
          <w:b w:val="0"/>
          <w:i w:val="0"/>
          <w:sz w:val="22"/>
          <w:szCs w:val="22"/>
        </w:rPr>
        <w:t xml:space="preserve">2022.04.07 INN </w:t>
      </w:r>
      <w:r>
        <w:rPr>
          <w:b w:val="0"/>
          <w:i w:val="0"/>
          <w:sz w:val="22"/>
          <w:szCs w:val="22"/>
        </w:rPr>
        <w:t xml:space="preserve">– </w:t>
      </w:r>
      <w:r w:rsidRPr="00C96416">
        <w:rPr>
          <w:b w:val="0"/>
          <w:i w:val="0"/>
          <w:sz w:val="22"/>
          <w:szCs w:val="22"/>
        </w:rPr>
        <w:t xml:space="preserve">Ullensvang Brann og Redning - avviksrapport </w:t>
      </w:r>
      <w:proofErr w:type="spellStart"/>
      <w:r w:rsidRPr="00C96416">
        <w:rPr>
          <w:b w:val="0"/>
          <w:i w:val="0"/>
          <w:sz w:val="22"/>
          <w:szCs w:val="22"/>
        </w:rPr>
        <w:t>ildstadar</w:t>
      </w:r>
      <w:proofErr w:type="spellEnd"/>
      <w:r w:rsidRPr="00C96416">
        <w:rPr>
          <w:b w:val="0"/>
          <w:i w:val="0"/>
          <w:sz w:val="22"/>
          <w:szCs w:val="22"/>
        </w:rPr>
        <w:t xml:space="preserve"> fjellstyrehytter Røldal Fjellstyre</w:t>
      </w:r>
    </w:p>
    <w:p w14:paraId="75446BBF" w14:textId="77777777" w:rsidR="00DA713E" w:rsidRDefault="00DA713E" w:rsidP="00DA713E">
      <w:pPr>
        <w:numPr>
          <w:ilvl w:val="0"/>
          <w:numId w:val="37"/>
        </w:numPr>
        <w:rPr>
          <w:b w:val="0"/>
          <w:i w:val="0"/>
          <w:sz w:val="22"/>
          <w:szCs w:val="22"/>
        </w:rPr>
      </w:pPr>
      <w:r w:rsidRPr="00C96416">
        <w:rPr>
          <w:b w:val="0"/>
          <w:i w:val="0"/>
          <w:sz w:val="22"/>
          <w:szCs w:val="22"/>
        </w:rPr>
        <w:t>2022.04.08</w:t>
      </w:r>
      <w:r>
        <w:rPr>
          <w:b w:val="0"/>
          <w:i w:val="0"/>
          <w:sz w:val="22"/>
          <w:szCs w:val="22"/>
        </w:rPr>
        <w:t xml:space="preserve"> UT – </w:t>
      </w:r>
      <w:r w:rsidRPr="00C96416">
        <w:rPr>
          <w:b w:val="0"/>
          <w:i w:val="0"/>
          <w:sz w:val="22"/>
          <w:szCs w:val="22"/>
        </w:rPr>
        <w:t>Ullensvang Brann og Redning</w:t>
      </w:r>
      <w:r>
        <w:rPr>
          <w:b w:val="0"/>
          <w:i w:val="0"/>
          <w:sz w:val="22"/>
          <w:szCs w:val="22"/>
        </w:rPr>
        <w:t xml:space="preserve"> -</w:t>
      </w:r>
      <w:r w:rsidRPr="00C96416">
        <w:rPr>
          <w:b w:val="0"/>
          <w:i w:val="0"/>
          <w:sz w:val="22"/>
          <w:szCs w:val="22"/>
        </w:rPr>
        <w:t xml:space="preserve"> Tilbakemelding utbetring av avvik Røldal Fjellstyre sine hytter</w:t>
      </w:r>
    </w:p>
    <w:p w14:paraId="5CE684BB" w14:textId="77777777" w:rsidR="00DA713E" w:rsidRPr="001379FE" w:rsidRDefault="00DA713E" w:rsidP="00DA713E">
      <w:pPr>
        <w:numPr>
          <w:ilvl w:val="0"/>
          <w:numId w:val="37"/>
        </w:numPr>
        <w:rPr>
          <w:b w:val="0"/>
          <w:i w:val="0"/>
          <w:sz w:val="22"/>
          <w:szCs w:val="22"/>
          <w:lang w:val="nb-NO"/>
        </w:rPr>
      </w:pPr>
      <w:r w:rsidRPr="00AC3315">
        <w:rPr>
          <w:b w:val="0"/>
          <w:i w:val="0"/>
          <w:sz w:val="22"/>
          <w:szCs w:val="22"/>
          <w:lang w:val="nb-NO"/>
        </w:rPr>
        <w:t>2022.04.08 IN</w:t>
      </w:r>
      <w:r>
        <w:rPr>
          <w:b w:val="0"/>
          <w:i w:val="0"/>
          <w:sz w:val="22"/>
          <w:szCs w:val="22"/>
          <w:lang w:val="nb-NO"/>
        </w:rPr>
        <w:t xml:space="preserve">N – HUV - </w:t>
      </w:r>
      <w:r w:rsidRPr="00AC3315">
        <w:rPr>
          <w:b w:val="0"/>
          <w:i w:val="0"/>
          <w:sz w:val="22"/>
          <w:szCs w:val="22"/>
          <w:lang w:val="nb-NO"/>
        </w:rPr>
        <w:t>Endelig anbefaling villreinkvote og tiltak Hardangervidda 2022</w:t>
      </w:r>
    </w:p>
    <w:p w14:paraId="127EEE00" w14:textId="77777777" w:rsidR="00DA713E" w:rsidRPr="009F327B" w:rsidRDefault="00DA713E" w:rsidP="00DA713E">
      <w:pPr>
        <w:numPr>
          <w:ilvl w:val="0"/>
          <w:numId w:val="37"/>
        </w:numPr>
        <w:rPr>
          <w:b w:val="0"/>
          <w:i w:val="0"/>
          <w:sz w:val="22"/>
          <w:szCs w:val="22"/>
        </w:rPr>
      </w:pPr>
      <w:r w:rsidRPr="00C6178B">
        <w:rPr>
          <w:b w:val="0"/>
          <w:i w:val="0"/>
          <w:sz w:val="22"/>
          <w:szCs w:val="22"/>
        </w:rPr>
        <w:t>2022.04.08 INN</w:t>
      </w:r>
      <w:r>
        <w:rPr>
          <w:b w:val="0"/>
          <w:i w:val="0"/>
          <w:sz w:val="22"/>
          <w:szCs w:val="22"/>
        </w:rPr>
        <w:t xml:space="preserve"> – </w:t>
      </w:r>
      <w:r w:rsidRPr="00C6178B">
        <w:rPr>
          <w:b w:val="0"/>
          <w:i w:val="0"/>
          <w:sz w:val="22"/>
          <w:szCs w:val="22"/>
        </w:rPr>
        <w:t>Ullensvang - Vedtak - Løyve til dispensasjon - Uthusutedo - Gnr. 1, bnr. 10 - Fjellstyrehytta Ninive</w:t>
      </w:r>
    </w:p>
    <w:p w14:paraId="2A7D3757" w14:textId="77777777" w:rsidR="00DA713E" w:rsidRDefault="00DA713E" w:rsidP="00DA713E">
      <w:pPr>
        <w:numPr>
          <w:ilvl w:val="0"/>
          <w:numId w:val="37"/>
        </w:numPr>
        <w:rPr>
          <w:b w:val="0"/>
          <w:i w:val="0"/>
          <w:sz w:val="22"/>
          <w:szCs w:val="22"/>
        </w:rPr>
      </w:pPr>
      <w:r w:rsidRPr="00C6178B">
        <w:rPr>
          <w:b w:val="0"/>
          <w:i w:val="0"/>
          <w:sz w:val="22"/>
          <w:szCs w:val="22"/>
        </w:rPr>
        <w:t>2022.04.08 INN</w:t>
      </w:r>
      <w:r>
        <w:rPr>
          <w:b w:val="0"/>
          <w:i w:val="0"/>
          <w:sz w:val="22"/>
          <w:szCs w:val="22"/>
        </w:rPr>
        <w:t xml:space="preserve"> – </w:t>
      </w:r>
      <w:r w:rsidRPr="00C6178B">
        <w:rPr>
          <w:b w:val="0"/>
          <w:i w:val="0"/>
          <w:sz w:val="22"/>
          <w:szCs w:val="22"/>
        </w:rPr>
        <w:t>Ullensvang - Vedtak - Løyve til Oppsetting av utedouthus - gnr. 1, bnr. 10 - Røldal Statsallmenning</w:t>
      </w:r>
    </w:p>
    <w:p w14:paraId="20C0C712" w14:textId="77777777" w:rsidR="00DA713E" w:rsidRDefault="00DA713E" w:rsidP="00DA713E">
      <w:pPr>
        <w:numPr>
          <w:ilvl w:val="0"/>
          <w:numId w:val="37"/>
        </w:numPr>
        <w:rPr>
          <w:b w:val="0"/>
          <w:i w:val="0"/>
          <w:sz w:val="22"/>
          <w:szCs w:val="22"/>
        </w:rPr>
      </w:pPr>
      <w:r w:rsidRPr="000666FB">
        <w:rPr>
          <w:b w:val="0"/>
          <w:i w:val="0"/>
          <w:sz w:val="22"/>
          <w:szCs w:val="22"/>
        </w:rPr>
        <w:t>2022.04.09</w:t>
      </w:r>
      <w:r>
        <w:rPr>
          <w:b w:val="0"/>
          <w:i w:val="0"/>
          <w:sz w:val="22"/>
          <w:szCs w:val="22"/>
        </w:rPr>
        <w:t>.612.0.</w:t>
      </w:r>
      <w:r w:rsidRPr="000666FB">
        <w:rPr>
          <w:b w:val="0"/>
          <w:i w:val="0"/>
          <w:sz w:val="22"/>
          <w:szCs w:val="22"/>
        </w:rPr>
        <w:t xml:space="preserve"> UT </w:t>
      </w:r>
      <w:r>
        <w:rPr>
          <w:b w:val="0"/>
          <w:i w:val="0"/>
          <w:sz w:val="22"/>
          <w:szCs w:val="22"/>
        </w:rPr>
        <w:t>–</w:t>
      </w:r>
      <w:r w:rsidRPr="000666FB">
        <w:rPr>
          <w:b w:val="0"/>
          <w:i w:val="0"/>
          <w:sz w:val="22"/>
          <w:szCs w:val="22"/>
        </w:rPr>
        <w:t xml:space="preserve"> Miljødirektoratet - Søknad om dispensasjon frå §2 og §8 i «Forskrift om jakt, felling, fangst og fiske i statsallmenning»</w:t>
      </w:r>
    </w:p>
    <w:p w14:paraId="1EA1B570" w14:textId="77777777" w:rsidR="00DA713E" w:rsidRDefault="00DA713E" w:rsidP="00DA713E">
      <w:pPr>
        <w:numPr>
          <w:ilvl w:val="0"/>
          <w:numId w:val="37"/>
        </w:numPr>
        <w:rPr>
          <w:b w:val="0"/>
          <w:i w:val="0"/>
          <w:sz w:val="22"/>
          <w:szCs w:val="22"/>
        </w:rPr>
      </w:pPr>
      <w:r w:rsidRPr="00FF6701">
        <w:rPr>
          <w:b w:val="0"/>
          <w:i w:val="0"/>
          <w:sz w:val="22"/>
          <w:szCs w:val="22"/>
        </w:rPr>
        <w:t>2022.04.09</w:t>
      </w:r>
      <w:r>
        <w:rPr>
          <w:b w:val="0"/>
          <w:i w:val="0"/>
          <w:sz w:val="22"/>
          <w:szCs w:val="22"/>
        </w:rPr>
        <w:t>.43.</w:t>
      </w:r>
      <w:r w:rsidRPr="00FF6701">
        <w:rPr>
          <w:b w:val="0"/>
          <w:i w:val="0"/>
          <w:sz w:val="22"/>
          <w:szCs w:val="22"/>
        </w:rPr>
        <w:t xml:space="preserve"> UT </w:t>
      </w:r>
      <w:r>
        <w:rPr>
          <w:b w:val="0"/>
          <w:i w:val="0"/>
          <w:sz w:val="22"/>
          <w:szCs w:val="22"/>
        </w:rPr>
        <w:t>–</w:t>
      </w:r>
      <w:r w:rsidRPr="00FF6701">
        <w:rPr>
          <w:b w:val="0"/>
          <w:i w:val="0"/>
          <w:sz w:val="22"/>
          <w:szCs w:val="22"/>
        </w:rPr>
        <w:t xml:space="preserve"> Ullensvang - Søknad om motorferdsel løyve i samband med reinsjakt - utanfor NP</w:t>
      </w:r>
    </w:p>
    <w:p w14:paraId="3CBA507F" w14:textId="77777777" w:rsidR="00DA713E" w:rsidRDefault="00DA713E" w:rsidP="00DA713E">
      <w:pPr>
        <w:numPr>
          <w:ilvl w:val="0"/>
          <w:numId w:val="37"/>
        </w:numPr>
        <w:rPr>
          <w:b w:val="0"/>
          <w:i w:val="0"/>
          <w:sz w:val="22"/>
          <w:szCs w:val="22"/>
        </w:rPr>
      </w:pPr>
      <w:r>
        <w:rPr>
          <w:b w:val="0"/>
          <w:i w:val="0"/>
          <w:sz w:val="22"/>
          <w:szCs w:val="22"/>
        </w:rPr>
        <w:t xml:space="preserve">2022.04.11 UT – SFVFK - </w:t>
      </w:r>
      <w:r w:rsidRPr="007664C6">
        <w:rPr>
          <w:b w:val="0"/>
          <w:i w:val="0"/>
          <w:sz w:val="22"/>
          <w:szCs w:val="22"/>
        </w:rPr>
        <w:t>Angåande fiskekultivering i Hardangervidda nasjonalpark innanfor Røldal Statsallmenning</w:t>
      </w:r>
    </w:p>
    <w:p w14:paraId="52AEE490" w14:textId="77777777" w:rsidR="00DA713E" w:rsidRDefault="00DA713E" w:rsidP="00DA713E">
      <w:pPr>
        <w:numPr>
          <w:ilvl w:val="0"/>
          <w:numId w:val="37"/>
        </w:numPr>
        <w:rPr>
          <w:b w:val="0"/>
          <w:i w:val="0"/>
          <w:sz w:val="22"/>
          <w:szCs w:val="22"/>
        </w:rPr>
      </w:pPr>
      <w:r w:rsidRPr="00D2577E">
        <w:rPr>
          <w:b w:val="0"/>
          <w:i w:val="0"/>
          <w:sz w:val="22"/>
          <w:szCs w:val="22"/>
        </w:rPr>
        <w:t xml:space="preserve">2022.04.12 UT </w:t>
      </w:r>
      <w:r>
        <w:rPr>
          <w:b w:val="0"/>
          <w:i w:val="0"/>
          <w:sz w:val="22"/>
          <w:szCs w:val="22"/>
        </w:rPr>
        <w:t xml:space="preserve">– </w:t>
      </w:r>
      <w:r w:rsidRPr="00D2577E">
        <w:rPr>
          <w:b w:val="0"/>
          <w:i w:val="0"/>
          <w:sz w:val="22"/>
          <w:szCs w:val="22"/>
        </w:rPr>
        <w:t>LYSE - Kraftspirer -</w:t>
      </w:r>
      <w:r>
        <w:rPr>
          <w:b w:val="0"/>
          <w:i w:val="0"/>
          <w:sz w:val="22"/>
          <w:szCs w:val="22"/>
        </w:rPr>
        <w:t xml:space="preserve"> </w:t>
      </w:r>
      <w:r w:rsidRPr="00D2577E">
        <w:rPr>
          <w:b w:val="0"/>
          <w:i w:val="0"/>
          <w:sz w:val="22"/>
          <w:szCs w:val="22"/>
        </w:rPr>
        <w:t xml:space="preserve">Søknad </w:t>
      </w:r>
      <w:r>
        <w:rPr>
          <w:b w:val="0"/>
          <w:i w:val="0"/>
          <w:sz w:val="22"/>
          <w:szCs w:val="22"/>
        </w:rPr>
        <w:t>r</w:t>
      </w:r>
      <w:r w:rsidRPr="00D2577E">
        <w:rPr>
          <w:b w:val="0"/>
          <w:i w:val="0"/>
          <w:sz w:val="22"/>
          <w:szCs w:val="22"/>
        </w:rPr>
        <w:t>ekrutteringstiltak</w:t>
      </w:r>
    </w:p>
    <w:p w14:paraId="1A834CA5" w14:textId="77777777" w:rsidR="00DA713E" w:rsidRDefault="00DA713E" w:rsidP="00DA713E">
      <w:pPr>
        <w:numPr>
          <w:ilvl w:val="0"/>
          <w:numId w:val="37"/>
        </w:numPr>
        <w:rPr>
          <w:b w:val="0"/>
          <w:i w:val="0"/>
          <w:sz w:val="22"/>
          <w:szCs w:val="22"/>
        </w:rPr>
      </w:pPr>
      <w:r>
        <w:rPr>
          <w:b w:val="0"/>
          <w:i w:val="0"/>
          <w:sz w:val="22"/>
          <w:szCs w:val="22"/>
        </w:rPr>
        <w:t xml:space="preserve">2022.04.21.127. INN – Revisor - </w:t>
      </w:r>
      <w:r w:rsidRPr="00D00BF9">
        <w:rPr>
          <w:b w:val="0"/>
          <w:i w:val="0"/>
          <w:sz w:val="22"/>
          <w:szCs w:val="22"/>
        </w:rPr>
        <w:t>Revisjonsmelding og årsoppgjersbrev 2021</w:t>
      </w:r>
    </w:p>
    <w:p w14:paraId="3A2011BC" w14:textId="77777777" w:rsidR="00DA713E" w:rsidRDefault="00DA713E" w:rsidP="00DA713E">
      <w:pPr>
        <w:numPr>
          <w:ilvl w:val="0"/>
          <w:numId w:val="37"/>
        </w:numPr>
        <w:rPr>
          <w:b w:val="0"/>
          <w:i w:val="0"/>
          <w:sz w:val="22"/>
          <w:szCs w:val="22"/>
        </w:rPr>
      </w:pPr>
      <w:r>
        <w:rPr>
          <w:b w:val="0"/>
          <w:i w:val="0"/>
          <w:sz w:val="22"/>
          <w:szCs w:val="22"/>
        </w:rPr>
        <w:t xml:space="preserve">2022.04.24 UT – Statskog - </w:t>
      </w:r>
      <w:r w:rsidRPr="00F248F4">
        <w:rPr>
          <w:b w:val="0"/>
          <w:i w:val="0"/>
          <w:sz w:val="22"/>
          <w:szCs w:val="22"/>
        </w:rPr>
        <w:t>Rekneskap 2022 - Røldal Fjellstyre</w:t>
      </w:r>
    </w:p>
    <w:p w14:paraId="7B55312F" w14:textId="77777777" w:rsidR="00DA713E" w:rsidRPr="000138B6" w:rsidRDefault="00DA713E" w:rsidP="00DA713E">
      <w:pPr>
        <w:numPr>
          <w:ilvl w:val="0"/>
          <w:numId w:val="37"/>
        </w:numPr>
        <w:rPr>
          <w:b w:val="0"/>
          <w:i w:val="0"/>
          <w:sz w:val="22"/>
          <w:szCs w:val="22"/>
          <w:lang w:val="nb-NO"/>
        </w:rPr>
      </w:pPr>
      <w:r w:rsidRPr="000138B6">
        <w:rPr>
          <w:b w:val="0"/>
          <w:i w:val="0"/>
          <w:sz w:val="22"/>
          <w:szCs w:val="22"/>
          <w:lang w:val="nb-NO"/>
        </w:rPr>
        <w:t>2022.04.26</w:t>
      </w:r>
      <w:r>
        <w:rPr>
          <w:b w:val="0"/>
          <w:i w:val="0"/>
          <w:sz w:val="22"/>
          <w:szCs w:val="22"/>
          <w:lang w:val="nb-NO"/>
        </w:rPr>
        <w:t>.43.</w:t>
      </w:r>
      <w:r w:rsidRPr="000138B6">
        <w:rPr>
          <w:b w:val="0"/>
          <w:i w:val="0"/>
          <w:sz w:val="22"/>
          <w:szCs w:val="22"/>
          <w:lang w:val="nb-NO"/>
        </w:rPr>
        <w:t xml:space="preserve"> UT - TUV - Rapport motorferdsel vinter 2022</w:t>
      </w:r>
    </w:p>
    <w:p w14:paraId="0E4CDAC1" w14:textId="77777777" w:rsidR="00DA713E" w:rsidRDefault="00DA713E" w:rsidP="00DA713E">
      <w:pPr>
        <w:numPr>
          <w:ilvl w:val="0"/>
          <w:numId w:val="37"/>
        </w:numPr>
        <w:rPr>
          <w:b w:val="0"/>
          <w:i w:val="0"/>
          <w:sz w:val="22"/>
          <w:szCs w:val="22"/>
        </w:rPr>
      </w:pPr>
      <w:r w:rsidRPr="00D452B2">
        <w:rPr>
          <w:b w:val="0"/>
          <w:i w:val="0"/>
          <w:sz w:val="22"/>
          <w:szCs w:val="22"/>
        </w:rPr>
        <w:t>2022.04.27</w:t>
      </w:r>
      <w:r>
        <w:rPr>
          <w:b w:val="0"/>
          <w:i w:val="0"/>
          <w:sz w:val="22"/>
          <w:szCs w:val="22"/>
        </w:rPr>
        <w:t>.145.4.</w:t>
      </w:r>
      <w:r w:rsidRPr="00D452B2">
        <w:rPr>
          <w:b w:val="0"/>
          <w:i w:val="0"/>
          <w:sz w:val="22"/>
          <w:szCs w:val="22"/>
        </w:rPr>
        <w:t xml:space="preserve"> INN - </w:t>
      </w:r>
      <w:r>
        <w:rPr>
          <w:b w:val="0"/>
          <w:i w:val="0"/>
          <w:sz w:val="22"/>
          <w:szCs w:val="22"/>
        </w:rPr>
        <w:t>Grunneigarfondet</w:t>
      </w:r>
      <w:r w:rsidRPr="00D452B2">
        <w:rPr>
          <w:b w:val="0"/>
          <w:i w:val="0"/>
          <w:sz w:val="22"/>
          <w:szCs w:val="22"/>
        </w:rPr>
        <w:t xml:space="preserve"> - Fordeling av </w:t>
      </w:r>
      <w:proofErr w:type="spellStart"/>
      <w:r w:rsidRPr="00D452B2">
        <w:rPr>
          <w:b w:val="0"/>
          <w:i w:val="0"/>
          <w:sz w:val="22"/>
          <w:szCs w:val="22"/>
        </w:rPr>
        <w:t>midler</w:t>
      </w:r>
      <w:proofErr w:type="spellEnd"/>
      <w:r w:rsidRPr="00D452B2">
        <w:rPr>
          <w:b w:val="0"/>
          <w:i w:val="0"/>
          <w:sz w:val="22"/>
          <w:szCs w:val="22"/>
        </w:rPr>
        <w:t xml:space="preserve"> </w:t>
      </w:r>
      <w:proofErr w:type="spellStart"/>
      <w:r w:rsidRPr="00D452B2">
        <w:rPr>
          <w:b w:val="0"/>
          <w:i w:val="0"/>
          <w:sz w:val="22"/>
          <w:szCs w:val="22"/>
        </w:rPr>
        <w:t>fra</w:t>
      </w:r>
      <w:proofErr w:type="spellEnd"/>
      <w:r w:rsidRPr="00D452B2">
        <w:rPr>
          <w:b w:val="0"/>
          <w:i w:val="0"/>
          <w:sz w:val="22"/>
          <w:szCs w:val="22"/>
        </w:rPr>
        <w:t xml:space="preserve"> </w:t>
      </w:r>
      <w:proofErr w:type="spellStart"/>
      <w:r w:rsidRPr="00D452B2">
        <w:rPr>
          <w:b w:val="0"/>
          <w:i w:val="0"/>
          <w:sz w:val="22"/>
          <w:szCs w:val="22"/>
        </w:rPr>
        <w:t>Grunneierfondet</w:t>
      </w:r>
      <w:proofErr w:type="spellEnd"/>
      <w:r w:rsidRPr="00D452B2">
        <w:rPr>
          <w:b w:val="0"/>
          <w:i w:val="0"/>
          <w:sz w:val="22"/>
          <w:szCs w:val="22"/>
        </w:rPr>
        <w:t xml:space="preserve"> 2022</w:t>
      </w:r>
    </w:p>
    <w:p w14:paraId="3570C933" w14:textId="77777777" w:rsidR="00DA713E" w:rsidRDefault="00DA713E" w:rsidP="00DA713E">
      <w:pPr>
        <w:numPr>
          <w:ilvl w:val="0"/>
          <w:numId w:val="37"/>
        </w:numPr>
        <w:rPr>
          <w:b w:val="0"/>
          <w:i w:val="0"/>
          <w:sz w:val="22"/>
          <w:szCs w:val="22"/>
        </w:rPr>
      </w:pPr>
      <w:r w:rsidRPr="00A97B10">
        <w:rPr>
          <w:b w:val="0"/>
          <w:i w:val="0"/>
          <w:sz w:val="22"/>
          <w:szCs w:val="22"/>
        </w:rPr>
        <w:t>2022.04.28</w:t>
      </w:r>
      <w:r>
        <w:rPr>
          <w:b w:val="0"/>
          <w:i w:val="0"/>
          <w:sz w:val="22"/>
          <w:szCs w:val="22"/>
        </w:rPr>
        <w:t>.</w:t>
      </w:r>
      <w:r w:rsidRPr="00A97B10">
        <w:rPr>
          <w:b w:val="0"/>
          <w:i w:val="0"/>
          <w:sz w:val="22"/>
          <w:szCs w:val="22"/>
        </w:rPr>
        <w:t>652.1 INN - Ullensvang fjellstyre - Uttale om utsetting i grensevatn mot Røldal statsallmenning</w:t>
      </w:r>
    </w:p>
    <w:p w14:paraId="42E36E03" w14:textId="77777777" w:rsidR="00DA713E" w:rsidRDefault="00DA713E" w:rsidP="00DA713E">
      <w:pPr>
        <w:numPr>
          <w:ilvl w:val="0"/>
          <w:numId w:val="37"/>
        </w:numPr>
        <w:rPr>
          <w:b w:val="0"/>
          <w:i w:val="0"/>
          <w:sz w:val="22"/>
          <w:szCs w:val="22"/>
        </w:rPr>
      </w:pPr>
      <w:r w:rsidRPr="00A97B10">
        <w:rPr>
          <w:b w:val="0"/>
          <w:i w:val="0"/>
          <w:sz w:val="22"/>
          <w:szCs w:val="22"/>
        </w:rPr>
        <w:t>2022.04.28</w:t>
      </w:r>
      <w:r w:rsidRPr="00613087">
        <w:rPr>
          <w:b w:val="0"/>
          <w:i w:val="0"/>
          <w:sz w:val="22"/>
          <w:szCs w:val="22"/>
        </w:rPr>
        <w:t>.001.0</w:t>
      </w:r>
      <w:r w:rsidRPr="00A97B10">
        <w:rPr>
          <w:b w:val="0"/>
          <w:i w:val="0"/>
          <w:sz w:val="22"/>
          <w:szCs w:val="22"/>
        </w:rPr>
        <w:t xml:space="preserve"> INN - Ullensvang fjellstyre -</w:t>
      </w:r>
      <w:r>
        <w:rPr>
          <w:b w:val="0"/>
          <w:i w:val="0"/>
          <w:sz w:val="22"/>
          <w:szCs w:val="22"/>
        </w:rPr>
        <w:t xml:space="preserve"> </w:t>
      </w:r>
      <w:r w:rsidRPr="00A97B10">
        <w:rPr>
          <w:b w:val="0"/>
          <w:i w:val="0"/>
          <w:sz w:val="22"/>
          <w:szCs w:val="22"/>
        </w:rPr>
        <w:t>Svar på førespurnad om Breifonn statsallmenning</w:t>
      </w:r>
    </w:p>
    <w:p w14:paraId="2A0043AE" w14:textId="77777777" w:rsidR="00DA713E" w:rsidRDefault="00DA713E" w:rsidP="00DA713E">
      <w:pPr>
        <w:numPr>
          <w:ilvl w:val="0"/>
          <w:numId w:val="37"/>
        </w:numPr>
        <w:rPr>
          <w:b w:val="0"/>
          <w:i w:val="0"/>
          <w:sz w:val="22"/>
          <w:szCs w:val="22"/>
        </w:rPr>
      </w:pPr>
      <w:r w:rsidRPr="00011E91">
        <w:rPr>
          <w:b w:val="0"/>
          <w:i w:val="0"/>
          <w:sz w:val="22"/>
          <w:szCs w:val="22"/>
        </w:rPr>
        <w:t xml:space="preserve">2022.04.29.011.5.0. UT - </w:t>
      </w:r>
      <w:proofErr w:type="spellStart"/>
      <w:r w:rsidRPr="00011E91">
        <w:rPr>
          <w:b w:val="0"/>
          <w:i w:val="0"/>
          <w:sz w:val="22"/>
          <w:szCs w:val="22"/>
        </w:rPr>
        <w:t>FHas</w:t>
      </w:r>
      <w:proofErr w:type="spellEnd"/>
      <w:r w:rsidRPr="00011E91">
        <w:rPr>
          <w:b w:val="0"/>
          <w:i w:val="0"/>
          <w:sz w:val="22"/>
          <w:szCs w:val="22"/>
        </w:rPr>
        <w:t xml:space="preserve"> - Innspel til </w:t>
      </w:r>
      <w:proofErr w:type="spellStart"/>
      <w:r w:rsidRPr="00011E91">
        <w:rPr>
          <w:b w:val="0"/>
          <w:i w:val="0"/>
          <w:sz w:val="22"/>
          <w:szCs w:val="22"/>
        </w:rPr>
        <w:t>FHas</w:t>
      </w:r>
      <w:proofErr w:type="spellEnd"/>
      <w:r w:rsidRPr="00011E91">
        <w:rPr>
          <w:b w:val="0"/>
          <w:i w:val="0"/>
          <w:sz w:val="22"/>
          <w:szCs w:val="22"/>
        </w:rPr>
        <w:t xml:space="preserve"> om ny samarbeidsavtale</w:t>
      </w:r>
    </w:p>
    <w:p w14:paraId="673134D6" w14:textId="77777777" w:rsidR="00DA713E" w:rsidRDefault="00DA713E" w:rsidP="00DA713E">
      <w:pPr>
        <w:numPr>
          <w:ilvl w:val="0"/>
          <w:numId w:val="37"/>
        </w:numPr>
        <w:rPr>
          <w:b w:val="0"/>
          <w:i w:val="0"/>
          <w:sz w:val="22"/>
          <w:szCs w:val="22"/>
        </w:rPr>
      </w:pPr>
      <w:r w:rsidRPr="00482930">
        <w:rPr>
          <w:b w:val="0"/>
          <w:i w:val="0"/>
          <w:sz w:val="22"/>
          <w:szCs w:val="22"/>
        </w:rPr>
        <w:t>2022.05.02 INN - Miljødirektoratet - Røldal fjellstyre gis dispensasjon frå _Forskrift om jakt, felling, fangst og fiske i statsallmenning</w:t>
      </w:r>
    </w:p>
    <w:p w14:paraId="65C4F2A5" w14:textId="77777777" w:rsidR="00DA713E" w:rsidRDefault="00DA713E" w:rsidP="00DA713E">
      <w:pPr>
        <w:numPr>
          <w:ilvl w:val="0"/>
          <w:numId w:val="37"/>
        </w:numPr>
        <w:rPr>
          <w:b w:val="0"/>
          <w:i w:val="0"/>
          <w:sz w:val="22"/>
          <w:szCs w:val="22"/>
        </w:rPr>
      </w:pPr>
      <w:r>
        <w:rPr>
          <w:b w:val="0"/>
          <w:i w:val="0"/>
          <w:sz w:val="22"/>
          <w:szCs w:val="22"/>
        </w:rPr>
        <w:t xml:space="preserve">2022.05.03 INN – NFS - </w:t>
      </w:r>
      <w:proofErr w:type="spellStart"/>
      <w:r w:rsidRPr="00482930">
        <w:rPr>
          <w:b w:val="0"/>
          <w:i w:val="0"/>
          <w:sz w:val="22"/>
          <w:szCs w:val="22"/>
        </w:rPr>
        <w:t>Utvidet</w:t>
      </w:r>
      <w:proofErr w:type="spellEnd"/>
      <w:r w:rsidRPr="00482930">
        <w:rPr>
          <w:b w:val="0"/>
          <w:i w:val="0"/>
          <w:sz w:val="22"/>
          <w:szCs w:val="22"/>
        </w:rPr>
        <w:t xml:space="preserve"> jakttid på villrein</w:t>
      </w:r>
      <w:r>
        <w:rPr>
          <w:b w:val="0"/>
          <w:i w:val="0"/>
          <w:sz w:val="22"/>
          <w:szCs w:val="22"/>
        </w:rPr>
        <w:t xml:space="preserve"> –</w:t>
      </w:r>
      <w:r w:rsidRPr="00482930">
        <w:rPr>
          <w:b w:val="0"/>
          <w:i w:val="0"/>
          <w:sz w:val="22"/>
          <w:szCs w:val="22"/>
        </w:rPr>
        <w:t xml:space="preserve"> </w:t>
      </w:r>
      <w:proofErr w:type="spellStart"/>
      <w:r w:rsidRPr="00482930">
        <w:rPr>
          <w:b w:val="0"/>
          <w:i w:val="0"/>
          <w:sz w:val="22"/>
          <w:szCs w:val="22"/>
        </w:rPr>
        <w:t>Høring</w:t>
      </w:r>
      <w:proofErr w:type="spellEnd"/>
    </w:p>
    <w:p w14:paraId="4F9D9C47" w14:textId="77777777" w:rsidR="00DA713E" w:rsidRDefault="00DA713E" w:rsidP="00DA713E">
      <w:pPr>
        <w:numPr>
          <w:ilvl w:val="0"/>
          <w:numId w:val="37"/>
        </w:numPr>
        <w:rPr>
          <w:b w:val="0"/>
          <w:i w:val="0"/>
          <w:sz w:val="22"/>
          <w:szCs w:val="22"/>
        </w:rPr>
      </w:pPr>
      <w:r w:rsidRPr="00095022">
        <w:rPr>
          <w:b w:val="0"/>
          <w:i w:val="0"/>
          <w:sz w:val="22"/>
          <w:szCs w:val="22"/>
        </w:rPr>
        <w:t>2022.05.03 UT - RIL - Gåvefiskekort til skiavslutning</w:t>
      </w:r>
    </w:p>
    <w:p w14:paraId="6C811EB1" w14:textId="77777777" w:rsidR="00DA713E" w:rsidRDefault="00DA713E" w:rsidP="00DA713E">
      <w:pPr>
        <w:numPr>
          <w:ilvl w:val="0"/>
          <w:numId w:val="37"/>
        </w:numPr>
        <w:rPr>
          <w:b w:val="0"/>
          <w:i w:val="0"/>
          <w:sz w:val="22"/>
          <w:szCs w:val="22"/>
        </w:rPr>
      </w:pPr>
      <w:r>
        <w:rPr>
          <w:b w:val="0"/>
          <w:i w:val="0"/>
          <w:sz w:val="22"/>
          <w:szCs w:val="22"/>
        </w:rPr>
        <w:t>2022.05.05 INN –</w:t>
      </w:r>
      <w:r w:rsidRPr="00095022">
        <w:rPr>
          <w:b w:val="0"/>
          <w:i w:val="0"/>
          <w:sz w:val="22"/>
          <w:szCs w:val="22"/>
        </w:rPr>
        <w:t xml:space="preserve"> </w:t>
      </w:r>
      <w:r w:rsidRPr="007944FB">
        <w:rPr>
          <w:b w:val="0"/>
          <w:i w:val="0"/>
          <w:sz w:val="22"/>
          <w:szCs w:val="22"/>
        </w:rPr>
        <w:t>SRVN</w:t>
      </w:r>
      <w:r>
        <w:rPr>
          <w:b w:val="0"/>
          <w:i w:val="0"/>
          <w:sz w:val="22"/>
          <w:szCs w:val="22"/>
        </w:rPr>
        <w:t xml:space="preserve"> - </w:t>
      </w:r>
      <w:r w:rsidRPr="00095022">
        <w:rPr>
          <w:b w:val="0"/>
          <w:i w:val="0"/>
          <w:sz w:val="22"/>
          <w:szCs w:val="22"/>
        </w:rPr>
        <w:t xml:space="preserve">Vedtak om oppdatering og godkjenning av vald, Setesdal Ryfylke </w:t>
      </w:r>
    </w:p>
    <w:p w14:paraId="30835068" w14:textId="77777777" w:rsidR="00DA713E" w:rsidRDefault="00DA713E" w:rsidP="00DA713E">
      <w:pPr>
        <w:numPr>
          <w:ilvl w:val="0"/>
          <w:numId w:val="37"/>
        </w:numPr>
        <w:rPr>
          <w:b w:val="0"/>
          <w:i w:val="0"/>
          <w:sz w:val="22"/>
          <w:szCs w:val="22"/>
        </w:rPr>
      </w:pPr>
      <w:r>
        <w:rPr>
          <w:b w:val="0"/>
          <w:i w:val="0"/>
          <w:sz w:val="22"/>
          <w:szCs w:val="22"/>
        </w:rPr>
        <w:t xml:space="preserve">2022.05.06 INN – HVN - </w:t>
      </w:r>
      <w:r w:rsidRPr="009553C4">
        <w:rPr>
          <w:b w:val="0"/>
          <w:i w:val="0"/>
          <w:sz w:val="22"/>
          <w:szCs w:val="22"/>
        </w:rPr>
        <w:t>Fellingskvote for Hardangervidda villreinområde 2022</w:t>
      </w:r>
    </w:p>
    <w:p w14:paraId="38B07308" w14:textId="77777777" w:rsidR="00DA713E" w:rsidRDefault="00DA713E" w:rsidP="00DA713E">
      <w:pPr>
        <w:numPr>
          <w:ilvl w:val="0"/>
          <w:numId w:val="37"/>
        </w:numPr>
        <w:rPr>
          <w:b w:val="0"/>
          <w:i w:val="0"/>
          <w:sz w:val="22"/>
          <w:szCs w:val="22"/>
        </w:rPr>
      </w:pPr>
      <w:bookmarkStart w:id="1" w:name="_Hlk103410674"/>
      <w:r>
        <w:rPr>
          <w:b w:val="0"/>
          <w:i w:val="0"/>
          <w:sz w:val="22"/>
          <w:szCs w:val="22"/>
        </w:rPr>
        <w:t xml:space="preserve">2022.05.11 INN – </w:t>
      </w:r>
      <w:proofErr w:type="spellStart"/>
      <w:r>
        <w:rPr>
          <w:b w:val="0"/>
          <w:i w:val="0"/>
          <w:sz w:val="22"/>
          <w:szCs w:val="22"/>
        </w:rPr>
        <w:t>FHas</w:t>
      </w:r>
      <w:proofErr w:type="spellEnd"/>
      <w:r>
        <w:rPr>
          <w:b w:val="0"/>
          <w:i w:val="0"/>
          <w:sz w:val="22"/>
          <w:szCs w:val="22"/>
        </w:rPr>
        <w:t xml:space="preserve"> - </w:t>
      </w:r>
      <w:r w:rsidRPr="00595775">
        <w:rPr>
          <w:b w:val="0"/>
          <w:i w:val="0"/>
          <w:sz w:val="22"/>
          <w:szCs w:val="22"/>
        </w:rPr>
        <w:t xml:space="preserve">Møtebok </w:t>
      </w:r>
      <w:proofErr w:type="spellStart"/>
      <w:r w:rsidRPr="00595775">
        <w:rPr>
          <w:b w:val="0"/>
          <w:i w:val="0"/>
          <w:sz w:val="22"/>
          <w:szCs w:val="22"/>
        </w:rPr>
        <w:t>fra</w:t>
      </w:r>
      <w:proofErr w:type="spellEnd"/>
      <w:r w:rsidRPr="00595775">
        <w:rPr>
          <w:b w:val="0"/>
          <w:i w:val="0"/>
          <w:sz w:val="22"/>
          <w:szCs w:val="22"/>
        </w:rPr>
        <w:t xml:space="preserve"> styremøte i FH</w:t>
      </w:r>
      <w:r>
        <w:rPr>
          <w:b w:val="0"/>
          <w:i w:val="0"/>
          <w:sz w:val="22"/>
          <w:szCs w:val="22"/>
        </w:rPr>
        <w:t xml:space="preserve"> </w:t>
      </w:r>
      <w:r w:rsidRPr="00595775">
        <w:rPr>
          <w:b w:val="0"/>
          <w:i w:val="0"/>
          <w:sz w:val="22"/>
          <w:szCs w:val="22"/>
        </w:rPr>
        <w:t>- 01.04.2022</w:t>
      </w:r>
    </w:p>
    <w:p w14:paraId="6439DE29" w14:textId="77777777" w:rsidR="00DA713E" w:rsidRDefault="00DA713E" w:rsidP="00DA713E">
      <w:pPr>
        <w:numPr>
          <w:ilvl w:val="0"/>
          <w:numId w:val="37"/>
        </w:numPr>
        <w:rPr>
          <w:b w:val="0"/>
          <w:i w:val="0"/>
          <w:sz w:val="22"/>
          <w:szCs w:val="22"/>
        </w:rPr>
      </w:pPr>
      <w:r>
        <w:rPr>
          <w:b w:val="0"/>
          <w:i w:val="0"/>
          <w:sz w:val="22"/>
          <w:szCs w:val="22"/>
        </w:rPr>
        <w:t xml:space="preserve">2022.05.13 INN – Røldal </w:t>
      </w:r>
      <w:proofErr w:type="spellStart"/>
      <w:r>
        <w:rPr>
          <w:b w:val="0"/>
          <w:i w:val="0"/>
          <w:sz w:val="22"/>
          <w:szCs w:val="22"/>
        </w:rPr>
        <w:t>Grendahus</w:t>
      </w:r>
      <w:proofErr w:type="spellEnd"/>
      <w:r>
        <w:rPr>
          <w:b w:val="0"/>
          <w:i w:val="0"/>
          <w:sz w:val="22"/>
          <w:szCs w:val="22"/>
        </w:rPr>
        <w:t xml:space="preserve"> - </w:t>
      </w:r>
      <w:r w:rsidRPr="009553C4">
        <w:rPr>
          <w:b w:val="0"/>
          <w:i w:val="0"/>
          <w:sz w:val="22"/>
          <w:szCs w:val="22"/>
        </w:rPr>
        <w:t>Fibernett: kostnadsdeling av installasjon og bruk</w:t>
      </w:r>
    </w:p>
    <w:p w14:paraId="1B0CA616" w14:textId="77777777" w:rsidR="00DA713E" w:rsidRDefault="00DA713E" w:rsidP="00DA713E">
      <w:pPr>
        <w:numPr>
          <w:ilvl w:val="0"/>
          <w:numId w:val="37"/>
        </w:numPr>
        <w:rPr>
          <w:b w:val="0"/>
          <w:i w:val="0"/>
          <w:sz w:val="22"/>
          <w:szCs w:val="22"/>
        </w:rPr>
      </w:pPr>
      <w:r>
        <w:rPr>
          <w:b w:val="0"/>
          <w:i w:val="0"/>
          <w:sz w:val="22"/>
          <w:szCs w:val="22"/>
        </w:rPr>
        <w:t xml:space="preserve">2022.05.15 INN – RIL - </w:t>
      </w:r>
      <w:r w:rsidRPr="00C2293B">
        <w:rPr>
          <w:b w:val="0"/>
          <w:i w:val="0"/>
          <w:sz w:val="22"/>
          <w:szCs w:val="22"/>
        </w:rPr>
        <w:t xml:space="preserve">Søknad om støtte til </w:t>
      </w:r>
      <w:proofErr w:type="spellStart"/>
      <w:r w:rsidRPr="00C2293B">
        <w:rPr>
          <w:b w:val="0"/>
          <w:i w:val="0"/>
          <w:sz w:val="22"/>
          <w:szCs w:val="22"/>
        </w:rPr>
        <w:t>treningstilbud</w:t>
      </w:r>
      <w:proofErr w:type="spellEnd"/>
    </w:p>
    <w:bookmarkEnd w:id="1"/>
    <w:p w14:paraId="68F77F0A" w14:textId="77777777" w:rsidR="00F611B7" w:rsidRDefault="00F611B7" w:rsidP="006F6523">
      <w:pPr>
        <w:rPr>
          <w:i w:val="0"/>
        </w:rPr>
      </w:pPr>
    </w:p>
    <w:p w14:paraId="79D190ED" w14:textId="77777777" w:rsidR="00F611B7" w:rsidRDefault="00F611B7" w:rsidP="006F6523">
      <w:pPr>
        <w:rPr>
          <w:i w:val="0"/>
        </w:rPr>
      </w:pPr>
    </w:p>
    <w:p w14:paraId="77B1BC52" w14:textId="77777777" w:rsidR="006F6523" w:rsidRDefault="006F6523" w:rsidP="006F6523">
      <w:pPr>
        <w:rPr>
          <w:i w:val="0"/>
        </w:rPr>
      </w:pPr>
      <w:r>
        <w:rPr>
          <w:i w:val="0"/>
        </w:rPr>
        <w:t>Framlegg til vedtak:</w:t>
      </w:r>
    </w:p>
    <w:p w14:paraId="7892891A" w14:textId="77777777" w:rsidR="006F6523" w:rsidRPr="001F0811" w:rsidRDefault="006F6523" w:rsidP="006F6523">
      <w:pPr>
        <w:rPr>
          <w:b w:val="0"/>
          <w:i w:val="0"/>
        </w:rPr>
      </w:pPr>
      <w:r>
        <w:rPr>
          <w:b w:val="0"/>
          <w:i w:val="0"/>
        </w:rPr>
        <w:t>Ingen</w:t>
      </w:r>
    </w:p>
    <w:p w14:paraId="28A29944" w14:textId="77777777" w:rsidR="006F6523" w:rsidRPr="007329EC" w:rsidRDefault="006F6523" w:rsidP="006F6523">
      <w:pPr>
        <w:overflowPunct/>
        <w:textAlignment w:val="auto"/>
        <w:rPr>
          <w:rFonts w:eastAsia="Calibri"/>
          <w:b w:val="0"/>
          <w:i w:val="0"/>
          <w:color w:val="000000"/>
          <w:sz w:val="28"/>
          <w:szCs w:val="28"/>
          <w:lang w:eastAsia="en-US"/>
        </w:rPr>
      </w:pPr>
      <w:r w:rsidRPr="009F5CB0">
        <w:rPr>
          <w:b w:val="0"/>
          <w:i w:val="0"/>
          <w:color w:val="000000"/>
          <w:sz w:val="28"/>
          <w:szCs w:val="28"/>
          <w:lang w:eastAsia="nb-NO"/>
        </w:rPr>
        <w:t xml:space="preserve"> </w:t>
      </w:r>
    </w:p>
    <w:p w14:paraId="00DE920F" w14:textId="1ABBC53F" w:rsidR="006F6523" w:rsidRDefault="006F6523" w:rsidP="006F6523">
      <w:pPr>
        <w:overflowPunct/>
        <w:textAlignment w:val="auto"/>
        <w:rPr>
          <w:rFonts w:eastAsia="Calibri"/>
          <w:bCs/>
          <w:i w:val="0"/>
          <w:color w:val="000000"/>
          <w:szCs w:val="24"/>
          <w:lang w:eastAsia="en-US"/>
        </w:rPr>
      </w:pPr>
      <w:r w:rsidRPr="00A86B08">
        <w:rPr>
          <w:rFonts w:eastAsia="Calibri"/>
          <w:bCs/>
          <w:i w:val="0"/>
          <w:color w:val="000000"/>
          <w:szCs w:val="24"/>
          <w:lang w:eastAsia="en-US"/>
        </w:rPr>
        <w:t>Referat:</w:t>
      </w:r>
    </w:p>
    <w:p w14:paraId="1C026716" w14:textId="65B7DCF2" w:rsidR="00575618" w:rsidRPr="00575618" w:rsidRDefault="00124CB2" w:rsidP="00575618">
      <w:pPr>
        <w:pStyle w:val="Listeavsnitt"/>
        <w:numPr>
          <w:ilvl w:val="0"/>
          <w:numId w:val="46"/>
        </w:numPr>
        <w:rPr>
          <w:color w:val="000000"/>
          <w:sz w:val="28"/>
          <w:szCs w:val="28"/>
          <w:lang w:val="nn-NO"/>
        </w:rPr>
      </w:pPr>
      <w:r w:rsidRPr="00124CB2">
        <w:rPr>
          <w:rFonts w:eastAsia="Calibri"/>
          <w:bCs/>
          <w:color w:val="000000"/>
          <w:lang w:val="nn-NO" w:eastAsia="en-US"/>
        </w:rPr>
        <w:t xml:space="preserve">Som det kjem fram frå postlista, har me fått uttale frå Ullensvang SA, kor dei ikkje </w:t>
      </w:r>
      <w:r>
        <w:rPr>
          <w:rFonts w:eastAsia="Calibri"/>
          <w:bCs/>
          <w:color w:val="000000"/>
          <w:lang w:val="nn-NO" w:eastAsia="en-US"/>
        </w:rPr>
        <w:t>seier i mot vår påstand om at forvaltning av Breifonn SA er delt mellom Røldal og Suldal FS.</w:t>
      </w:r>
      <w:r w:rsidR="00D16660">
        <w:rPr>
          <w:rFonts w:eastAsia="Calibri"/>
          <w:bCs/>
          <w:color w:val="000000"/>
          <w:lang w:val="nn-NO" w:eastAsia="en-US"/>
        </w:rPr>
        <w:t xml:space="preserve"> </w:t>
      </w:r>
    </w:p>
    <w:p w14:paraId="59A41CDC" w14:textId="4BC327EB" w:rsidR="00575618" w:rsidRPr="00575618" w:rsidRDefault="00575618" w:rsidP="00575618">
      <w:pPr>
        <w:pStyle w:val="Listeavsnitt"/>
        <w:numPr>
          <w:ilvl w:val="0"/>
          <w:numId w:val="46"/>
        </w:numPr>
        <w:rPr>
          <w:color w:val="000000"/>
          <w:sz w:val="28"/>
          <w:szCs w:val="28"/>
          <w:lang w:val="nn-NO"/>
        </w:rPr>
      </w:pPr>
      <w:r>
        <w:rPr>
          <w:rFonts w:eastAsia="Calibri"/>
          <w:bCs/>
          <w:color w:val="000000"/>
          <w:lang w:val="nn-NO" w:eastAsia="en-US"/>
        </w:rPr>
        <w:t>RIL fekk eit fiskegåvekort.</w:t>
      </w:r>
    </w:p>
    <w:p w14:paraId="2715E4A8" w14:textId="0C3814F2" w:rsidR="00124CB2" w:rsidRDefault="00124CB2" w:rsidP="00124CB2">
      <w:pPr>
        <w:rPr>
          <w:color w:val="000000"/>
          <w:sz w:val="28"/>
          <w:szCs w:val="28"/>
        </w:rPr>
      </w:pPr>
    </w:p>
    <w:p w14:paraId="5E88303A" w14:textId="77777777" w:rsidR="00124CB2" w:rsidRPr="00124CB2" w:rsidRDefault="00124CB2" w:rsidP="00124CB2">
      <w:pPr>
        <w:rPr>
          <w:color w:val="000000"/>
          <w:sz w:val="28"/>
          <w:szCs w:val="28"/>
        </w:rPr>
      </w:pPr>
    </w:p>
    <w:p w14:paraId="169BFBB2" w14:textId="77777777" w:rsidR="006F6523" w:rsidRDefault="006F6523" w:rsidP="006F6523">
      <w:pPr>
        <w:overflowPunct/>
        <w:textAlignment w:val="auto"/>
        <w:rPr>
          <w:b w:val="0"/>
          <w:i w:val="0"/>
          <w:color w:val="000000"/>
          <w:sz w:val="28"/>
          <w:szCs w:val="28"/>
          <w:lang w:eastAsia="nb-NO"/>
        </w:rPr>
      </w:pPr>
      <w:r w:rsidRPr="00A86B08">
        <w:rPr>
          <w:rFonts w:eastAsia="Calibri"/>
          <w:bCs/>
          <w:i w:val="0"/>
          <w:color w:val="000000"/>
          <w:szCs w:val="24"/>
          <w:lang w:eastAsia="en-US"/>
        </w:rPr>
        <w:t>Vedtak:</w:t>
      </w:r>
    </w:p>
    <w:p w14:paraId="7FCB99B6" w14:textId="77777777" w:rsidR="006F6523" w:rsidRDefault="006F6523" w:rsidP="006F6523">
      <w:pPr>
        <w:overflowPunct/>
        <w:textAlignment w:val="auto"/>
        <w:rPr>
          <w:b w:val="0"/>
          <w:i w:val="0"/>
          <w:color w:val="000000"/>
          <w:sz w:val="28"/>
          <w:szCs w:val="28"/>
          <w:lang w:eastAsia="nb-NO"/>
        </w:rPr>
      </w:pPr>
    </w:p>
    <w:p w14:paraId="40D4CEBB" w14:textId="77777777" w:rsidR="006F6523" w:rsidRDefault="006F6523" w:rsidP="006F6523">
      <w:pPr>
        <w:overflowPunct/>
        <w:textAlignment w:val="auto"/>
        <w:rPr>
          <w:b w:val="0"/>
          <w:i w:val="0"/>
          <w:color w:val="000000"/>
          <w:sz w:val="28"/>
          <w:szCs w:val="28"/>
          <w:lang w:eastAsia="nb-NO"/>
        </w:rPr>
      </w:pPr>
    </w:p>
    <w:p w14:paraId="3F0BC043" w14:textId="77777777" w:rsidR="006F6523" w:rsidRDefault="006F6523" w:rsidP="006F6523">
      <w:pPr>
        <w:overflowPunct/>
        <w:textAlignment w:val="auto"/>
        <w:rPr>
          <w:b w:val="0"/>
          <w:i w:val="0"/>
          <w:color w:val="000000"/>
          <w:sz w:val="28"/>
          <w:szCs w:val="28"/>
          <w:lang w:eastAsia="nb-NO"/>
        </w:rPr>
      </w:pPr>
    </w:p>
    <w:p w14:paraId="40DBAC7F" w14:textId="2BCBFFDE" w:rsidR="006F6523" w:rsidRPr="00EF763E" w:rsidRDefault="006F6523" w:rsidP="006F6523">
      <w:pPr>
        <w:overflowPunct/>
        <w:textAlignment w:val="auto"/>
        <w:rPr>
          <w:rFonts w:eastAsia="Calibri"/>
          <w:b w:val="0"/>
          <w:i w:val="0"/>
          <w:color w:val="000000"/>
          <w:sz w:val="28"/>
          <w:szCs w:val="28"/>
          <w:lang w:eastAsia="en-US"/>
        </w:rPr>
      </w:pPr>
      <w:r>
        <w:rPr>
          <w:b w:val="0"/>
          <w:i w:val="0"/>
          <w:color w:val="000000"/>
          <w:sz w:val="28"/>
          <w:szCs w:val="28"/>
          <w:lang w:eastAsia="nb-NO"/>
        </w:rPr>
        <w:t>S</w:t>
      </w:r>
      <w:r w:rsidRPr="00EF763E">
        <w:rPr>
          <w:b w:val="0"/>
          <w:i w:val="0"/>
          <w:color w:val="000000"/>
          <w:sz w:val="28"/>
          <w:szCs w:val="28"/>
          <w:lang w:eastAsia="nb-NO"/>
        </w:rPr>
        <w:t xml:space="preserve">ak </w:t>
      </w:r>
      <w:r w:rsidR="00840643">
        <w:rPr>
          <w:b w:val="0"/>
          <w:i w:val="0"/>
          <w:color w:val="000000"/>
          <w:sz w:val="28"/>
          <w:szCs w:val="28"/>
          <w:lang w:eastAsia="nb-NO"/>
        </w:rPr>
        <w:t>23</w:t>
      </w:r>
      <w:r w:rsidRPr="00EF763E">
        <w:rPr>
          <w:b w:val="0"/>
          <w:i w:val="0"/>
          <w:color w:val="000000"/>
          <w:sz w:val="28"/>
          <w:szCs w:val="28"/>
          <w:lang w:eastAsia="nb-NO"/>
        </w:rPr>
        <w:t>/2</w:t>
      </w:r>
      <w:r w:rsidR="00333F77">
        <w:rPr>
          <w:b w:val="0"/>
          <w:i w:val="0"/>
          <w:color w:val="000000"/>
          <w:sz w:val="28"/>
          <w:szCs w:val="28"/>
          <w:lang w:eastAsia="nb-NO"/>
        </w:rPr>
        <w:t>2</w:t>
      </w:r>
      <w:r w:rsidRPr="00EF763E">
        <w:rPr>
          <w:b w:val="0"/>
          <w:i w:val="0"/>
          <w:color w:val="000000"/>
          <w:sz w:val="28"/>
          <w:szCs w:val="28"/>
          <w:lang w:eastAsia="nb-NO"/>
        </w:rPr>
        <w:t>: Eventuelt/</w:t>
      </w:r>
      <w:r w:rsidR="0072430A">
        <w:rPr>
          <w:b w:val="0"/>
          <w:i w:val="0"/>
          <w:color w:val="000000"/>
          <w:sz w:val="28"/>
          <w:szCs w:val="28"/>
          <w:lang w:eastAsia="nb-NO"/>
        </w:rPr>
        <w:t>i</w:t>
      </w:r>
      <w:r w:rsidRPr="00EF763E">
        <w:rPr>
          <w:b w:val="0"/>
          <w:i w:val="0"/>
          <w:color w:val="000000"/>
          <w:sz w:val="28"/>
          <w:szCs w:val="28"/>
          <w:lang w:eastAsia="nb-NO"/>
        </w:rPr>
        <w:t>nformasjon hend</w:t>
      </w:r>
      <w:r w:rsidR="00DB6D5B">
        <w:rPr>
          <w:b w:val="0"/>
          <w:i w:val="0"/>
          <w:color w:val="000000"/>
          <w:sz w:val="28"/>
          <w:szCs w:val="28"/>
          <w:lang w:eastAsia="nb-NO"/>
        </w:rPr>
        <w:t>ingar</w:t>
      </w:r>
      <w:r w:rsidRPr="00EF763E">
        <w:rPr>
          <w:b w:val="0"/>
          <w:i w:val="0"/>
          <w:color w:val="000000"/>
          <w:sz w:val="28"/>
          <w:szCs w:val="28"/>
          <w:lang w:eastAsia="nb-NO"/>
        </w:rPr>
        <w:t xml:space="preserve"> frå førre møte</w:t>
      </w:r>
    </w:p>
    <w:p w14:paraId="46755C07" w14:textId="77777777" w:rsidR="006F6523" w:rsidRDefault="006F6523" w:rsidP="006F6523">
      <w:pPr>
        <w:pStyle w:val="Brdtekst3"/>
      </w:pPr>
    </w:p>
    <w:p w14:paraId="1F5854DB" w14:textId="77777777" w:rsidR="006F6523" w:rsidRPr="00806335" w:rsidRDefault="006F6523" w:rsidP="006F6523">
      <w:pPr>
        <w:pStyle w:val="Brdtekst3"/>
        <w:rPr>
          <w:i/>
        </w:rPr>
      </w:pPr>
      <w:r w:rsidRPr="00806335">
        <w:t xml:space="preserve">Saksdokument: </w:t>
      </w:r>
    </w:p>
    <w:p w14:paraId="1ABC2702" w14:textId="77777777" w:rsidR="006F6523" w:rsidRDefault="006F6523" w:rsidP="006F6523">
      <w:pPr>
        <w:rPr>
          <w:i w:val="0"/>
        </w:rPr>
      </w:pPr>
    </w:p>
    <w:p w14:paraId="3F313C36" w14:textId="77777777" w:rsidR="006F6523" w:rsidRDefault="006F6523" w:rsidP="006F6523">
      <w:pPr>
        <w:rPr>
          <w:bCs/>
          <w:i w:val="0"/>
          <w:iCs/>
        </w:rPr>
      </w:pPr>
      <w:r>
        <w:rPr>
          <w:bCs/>
          <w:i w:val="0"/>
          <w:iCs/>
        </w:rPr>
        <w:t xml:space="preserve">Saksutgreiing (THHT): </w:t>
      </w:r>
    </w:p>
    <w:p w14:paraId="5EDFBE34" w14:textId="4AA5D89B" w:rsidR="006F6523" w:rsidRPr="00333F77" w:rsidRDefault="00840643" w:rsidP="00840643">
      <w:pPr>
        <w:pStyle w:val="Listeavsnitt"/>
        <w:numPr>
          <w:ilvl w:val="0"/>
          <w:numId w:val="38"/>
        </w:numPr>
        <w:rPr>
          <w:color w:val="000000"/>
          <w:sz w:val="28"/>
          <w:szCs w:val="28"/>
          <w:lang w:val="nn-NO"/>
        </w:rPr>
      </w:pPr>
      <w:r w:rsidRPr="00840643">
        <w:rPr>
          <w:color w:val="000000"/>
          <w:lang w:val="nn-NO"/>
        </w:rPr>
        <w:t>Fjellstyret har endeleg mottatt byggjeløyve til utedassen på Ninive. Alt av utstyr nødvendig for å gjennomføre grunnarbeidet i løpet a</w:t>
      </w:r>
      <w:r>
        <w:rPr>
          <w:color w:val="000000"/>
          <w:lang w:val="nn-NO"/>
        </w:rPr>
        <w:t>v sommaren skal vera kome på plass.</w:t>
      </w:r>
    </w:p>
    <w:p w14:paraId="57739C55" w14:textId="40F38983" w:rsidR="00333F77" w:rsidRPr="009E0276" w:rsidRDefault="00333F77" w:rsidP="00840643">
      <w:pPr>
        <w:pStyle w:val="Listeavsnitt"/>
        <w:numPr>
          <w:ilvl w:val="0"/>
          <w:numId w:val="38"/>
        </w:numPr>
        <w:rPr>
          <w:color w:val="000000"/>
          <w:sz w:val="28"/>
          <w:szCs w:val="28"/>
          <w:lang w:val="nn-NO"/>
        </w:rPr>
      </w:pPr>
      <w:r>
        <w:rPr>
          <w:color w:val="000000"/>
          <w:lang w:val="nn-NO"/>
        </w:rPr>
        <w:t xml:space="preserve">Renoveringsarbeidet av hytta på Ninive vart fullført i løpet av våren. </w:t>
      </w:r>
      <w:proofErr w:type="spellStart"/>
      <w:r>
        <w:rPr>
          <w:color w:val="000000"/>
          <w:lang w:val="nn-NO"/>
        </w:rPr>
        <w:t>Madrasser</w:t>
      </w:r>
      <w:proofErr w:type="spellEnd"/>
      <w:r>
        <w:rPr>
          <w:color w:val="000000"/>
          <w:lang w:val="nn-NO"/>
        </w:rPr>
        <w:t>, gardiner og anna særs naudsynt utstyr er køyrt inn, slik at hytta er klar til bruk.</w:t>
      </w:r>
    </w:p>
    <w:p w14:paraId="59D93276" w14:textId="53A8E62A" w:rsidR="00264E7B" w:rsidRPr="00DE6FCE" w:rsidRDefault="00264E7B" w:rsidP="00840643">
      <w:pPr>
        <w:pStyle w:val="Listeavsnitt"/>
        <w:numPr>
          <w:ilvl w:val="0"/>
          <w:numId w:val="38"/>
        </w:numPr>
        <w:rPr>
          <w:color w:val="000000"/>
          <w:sz w:val="28"/>
          <w:szCs w:val="28"/>
          <w:lang w:val="nn-NO"/>
        </w:rPr>
      </w:pPr>
      <w:r w:rsidRPr="00264E7B">
        <w:rPr>
          <w:color w:val="000000"/>
          <w:lang w:val="nn-NO"/>
        </w:rPr>
        <w:t>Fjellstyret får ny sekretær 01.juli. Det må drøftast korleis ein skal hand</w:t>
      </w:r>
      <w:r>
        <w:rPr>
          <w:color w:val="000000"/>
          <w:lang w:val="nn-NO"/>
        </w:rPr>
        <w:t>tere ferieavvikling og jakttida.</w:t>
      </w:r>
    </w:p>
    <w:p w14:paraId="1192AEE7" w14:textId="5751FEC4" w:rsidR="00DE6FCE" w:rsidRPr="00DE6FCE" w:rsidRDefault="00DE6FCE" w:rsidP="00840643">
      <w:pPr>
        <w:pStyle w:val="Listeavsnitt"/>
        <w:numPr>
          <w:ilvl w:val="0"/>
          <w:numId w:val="38"/>
        </w:numPr>
        <w:rPr>
          <w:color w:val="000000"/>
          <w:sz w:val="28"/>
          <w:szCs w:val="28"/>
          <w:lang w:val="nn-NO"/>
        </w:rPr>
      </w:pPr>
      <w:r>
        <w:rPr>
          <w:color w:val="000000"/>
          <w:lang w:val="nn-NO"/>
        </w:rPr>
        <w:t xml:space="preserve">Tor Helge gjekk ut av </w:t>
      </w:r>
      <w:proofErr w:type="spellStart"/>
      <w:r>
        <w:rPr>
          <w:color w:val="000000"/>
          <w:lang w:val="nn-NO"/>
        </w:rPr>
        <w:t>grendahus</w:t>
      </w:r>
      <w:proofErr w:type="spellEnd"/>
      <w:r>
        <w:rPr>
          <w:color w:val="000000"/>
          <w:lang w:val="nn-NO"/>
        </w:rPr>
        <w:t>-styret under årsmøtet, og fjellstyret har soleis ikkje noko representant per no. (Det er vorte avklara at det ikkje er noko krav til at alle A-aksjonærane er representert i styret.)</w:t>
      </w:r>
    </w:p>
    <w:p w14:paraId="4890C1E2" w14:textId="4F8D7476" w:rsidR="006F6523" w:rsidRPr="00DE6FCE" w:rsidRDefault="00DE6FCE" w:rsidP="007B74F8">
      <w:pPr>
        <w:pStyle w:val="Listeavsnitt"/>
        <w:numPr>
          <w:ilvl w:val="0"/>
          <w:numId w:val="38"/>
        </w:numPr>
        <w:rPr>
          <w:i/>
          <w:iCs/>
          <w:color w:val="000000"/>
          <w:sz w:val="28"/>
          <w:szCs w:val="28"/>
          <w:lang w:val="nn-NO"/>
        </w:rPr>
      </w:pPr>
      <w:r>
        <w:rPr>
          <w:lang w:val="nn-NO"/>
        </w:rPr>
        <w:t xml:space="preserve">Røldal </w:t>
      </w:r>
      <w:proofErr w:type="spellStart"/>
      <w:r>
        <w:rPr>
          <w:lang w:val="nn-NO"/>
        </w:rPr>
        <w:t>bygdalag</w:t>
      </w:r>
      <w:proofErr w:type="spellEnd"/>
      <w:r>
        <w:rPr>
          <w:lang w:val="nn-NO"/>
        </w:rPr>
        <w:t xml:space="preserve"> skriv fylgjande i referatet der dei drøfta vår f</w:t>
      </w:r>
      <w:r w:rsidRPr="00DE6FCE">
        <w:rPr>
          <w:lang w:val="nn-NO"/>
        </w:rPr>
        <w:t xml:space="preserve">ørespurnad om overtaking av </w:t>
      </w:r>
      <w:proofErr w:type="spellStart"/>
      <w:r w:rsidRPr="00DE6FCE">
        <w:rPr>
          <w:lang w:val="nn-NO"/>
        </w:rPr>
        <w:t>aksj</w:t>
      </w:r>
      <w:r>
        <w:rPr>
          <w:lang w:val="nn-NO"/>
        </w:rPr>
        <w:t>ene</w:t>
      </w:r>
      <w:proofErr w:type="spellEnd"/>
      <w:r w:rsidRPr="00DE6FCE">
        <w:rPr>
          <w:lang w:val="nn-NO"/>
        </w:rPr>
        <w:t xml:space="preserve"> i Røldal </w:t>
      </w:r>
      <w:proofErr w:type="spellStart"/>
      <w:r w:rsidRPr="00DE6FCE">
        <w:rPr>
          <w:lang w:val="nn-NO"/>
        </w:rPr>
        <w:t>grendahus</w:t>
      </w:r>
      <w:proofErr w:type="spellEnd"/>
      <w:r>
        <w:rPr>
          <w:lang w:val="nn-NO"/>
        </w:rPr>
        <w:t>.</w:t>
      </w:r>
      <w:r w:rsidRPr="00DE6FCE">
        <w:rPr>
          <w:lang w:val="nn-NO"/>
        </w:rPr>
        <w:t xml:space="preserve"> </w:t>
      </w:r>
      <w:r>
        <w:rPr>
          <w:lang w:val="nn-NO"/>
        </w:rPr>
        <w:t>«</w:t>
      </w:r>
      <w:r w:rsidRPr="00DE6FCE">
        <w:rPr>
          <w:i/>
          <w:iCs/>
          <w:lang w:val="nn-NO"/>
        </w:rPr>
        <w:t xml:space="preserve">Styret positivt til overtaking, men representanten må gjerne halda seg nøytral i store saker. Kan likevel ha påverknad i styret. Representanten i </w:t>
      </w:r>
      <w:proofErr w:type="spellStart"/>
      <w:r w:rsidRPr="00DE6FCE">
        <w:rPr>
          <w:i/>
          <w:iCs/>
          <w:lang w:val="nn-NO"/>
        </w:rPr>
        <w:t>grendahusstyret</w:t>
      </w:r>
      <w:proofErr w:type="spellEnd"/>
      <w:r w:rsidRPr="00DE6FCE">
        <w:rPr>
          <w:i/>
          <w:iCs/>
          <w:lang w:val="nn-NO"/>
        </w:rPr>
        <w:t xml:space="preserve"> treng heller ikkje vera frå </w:t>
      </w:r>
      <w:proofErr w:type="spellStart"/>
      <w:r w:rsidRPr="00DE6FCE">
        <w:rPr>
          <w:i/>
          <w:iCs/>
          <w:lang w:val="nn-NO"/>
        </w:rPr>
        <w:t>bygdalagsstyret</w:t>
      </w:r>
      <w:proofErr w:type="spellEnd"/>
      <w:r w:rsidRPr="00DE6FCE">
        <w:rPr>
          <w:i/>
          <w:iCs/>
          <w:lang w:val="nn-NO"/>
        </w:rPr>
        <w:t xml:space="preserve">, men kan vera eit medlem i </w:t>
      </w:r>
      <w:proofErr w:type="spellStart"/>
      <w:r w:rsidRPr="00DE6FCE">
        <w:rPr>
          <w:i/>
          <w:iCs/>
          <w:lang w:val="nn-NO"/>
        </w:rPr>
        <w:t>bygdalaget</w:t>
      </w:r>
      <w:proofErr w:type="spellEnd"/>
      <w:r w:rsidRPr="00DE6FCE">
        <w:rPr>
          <w:i/>
          <w:iCs/>
          <w:lang w:val="nn-NO"/>
        </w:rPr>
        <w:t>.</w:t>
      </w:r>
      <w:r>
        <w:rPr>
          <w:i/>
          <w:iCs/>
          <w:lang w:val="nn-NO"/>
        </w:rPr>
        <w:t>»</w:t>
      </w:r>
    </w:p>
    <w:p w14:paraId="00B9BB8C" w14:textId="36B76C90" w:rsidR="00DE6FCE" w:rsidRDefault="00DE6FCE" w:rsidP="00DE6FCE">
      <w:pPr>
        <w:pStyle w:val="Listeavsnitt"/>
        <w:rPr>
          <w:lang w:val="nn-NO"/>
        </w:rPr>
      </w:pPr>
      <w:r w:rsidRPr="00DE6FCE">
        <w:rPr>
          <w:lang w:val="nn-NO"/>
        </w:rPr>
        <w:t xml:space="preserve">For Tor Helge forsvinn noko av vitsen om representanten </w:t>
      </w:r>
      <w:r>
        <w:rPr>
          <w:lang w:val="nn-NO"/>
        </w:rPr>
        <w:t xml:space="preserve">verken er frå </w:t>
      </w:r>
      <w:proofErr w:type="spellStart"/>
      <w:r>
        <w:rPr>
          <w:lang w:val="nn-NO"/>
        </w:rPr>
        <w:t>bygdalagstyret</w:t>
      </w:r>
      <w:proofErr w:type="spellEnd"/>
      <w:r>
        <w:rPr>
          <w:lang w:val="nn-NO"/>
        </w:rPr>
        <w:t xml:space="preserve">, eller om han må halde seg nøytral i «betente saker». </w:t>
      </w:r>
      <w:r w:rsidR="00E45385">
        <w:rPr>
          <w:lang w:val="nn-NO"/>
        </w:rPr>
        <w:t xml:space="preserve">Fjellstyret må vurdere om det soleis har noko føre seg å overføre </w:t>
      </w:r>
      <w:proofErr w:type="spellStart"/>
      <w:r w:rsidR="00E45385">
        <w:rPr>
          <w:lang w:val="nn-NO"/>
        </w:rPr>
        <w:t>aksjene</w:t>
      </w:r>
      <w:proofErr w:type="spellEnd"/>
      <w:r w:rsidR="00E45385">
        <w:rPr>
          <w:lang w:val="nn-NO"/>
        </w:rPr>
        <w:t xml:space="preserve"> i det heile. Alternativet om me beheld </w:t>
      </w:r>
      <w:proofErr w:type="spellStart"/>
      <w:r w:rsidR="00E45385">
        <w:rPr>
          <w:lang w:val="nn-NO"/>
        </w:rPr>
        <w:t>aksjene</w:t>
      </w:r>
      <w:proofErr w:type="spellEnd"/>
      <w:r w:rsidR="00E45385">
        <w:rPr>
          <w:lang w:val="nn-NO"/>
        </w:rPr>
        <w:t xml:space="preserve">, med ikkje stiller med styrerepresentant, er at styremedlemsplassen vert fylt av ein B-aksjonær. Dette medfører då akkurat det same resultatet som alternativet </w:t>
      </w:r>
      <w:proofErr w:type="spellStart"/>
      <w:r w:rsidR="00E45385">
        <w:rPr>
          <w:lang w:val="nn-NO"/>
        </w:rPr>
        <w:t>bygdalaget</w:t>
      </w:r>
      <w:proofErr w:type="spellEnd"/>
      <w:r w:rsidR="00E45385">
        <w:rPr>
          <w:lang w:val="nn-NO"/>
        </w:rPr>
        <w:t xml:space="preserve"> skisserer.</w:t>
      </w:r>
    </w:p>
    <w:p w14:paraId="35CCAF2C" w14:textId="21E333CF" w:rsidR="003251C9" w:rsidRPr="003251C9" w:rsidRDefault="003251C9" w:rsidP="003251C9">
      <w:pPr>
        <w:pStyle w:val="Listeavsnitt"/>
        <w:numPr>
          <w:ilvl w:val="0"/>
          <w:numId w:val="38"/>
        </w:numPr>
        <w:rPr>
          <w:i/>
          <w:iCs/>
          <w:sz w:val="22"/>
          <w:szCs w:val="22"/>
          <w:lang w:val="nn-NO"/>
        </w:rPr>
      </w:pPr>
      <w:r w:rsidRPr="003251C9">
        <w:rPr>
          <w:lang w:val="nn-NO"/>
        </w:rPr>
        <w:t>D</w:t>
      </w:r>
      <w:r>
        <w:rPr>
          <w:lang w:val="nn-NO"/>
        </w:rPr>
        <w:t>et er kome nokon spørsmål frå lærlingar om ikkje dei kan verte rekna som studen</w:t>
      </w:r>
      <w:r w:rsidR="00543CDE">
        <w:rPr>
          <w:lang w:val="nn-NO"/>
        </w:rPr>
        <w:t>t</w:t>
      </w:r>
      <w:r>
        <w:rPr>
          <w:lang w:val="nn-NO"/>
        </w:rPr>
        <w:t xml:space="preserve">ar. Fjellstyret gjorde fylgjande vedtak i sak 44/20: </w:t>
      </w:r>
      <w:r w:rsidRPr="003251C9">
        <w:rPr>
          <w:i/>
          <w:iCs/>
          <w:sz w:val="22"/>
          <w:szCs w:val="22"/>
          <w:lang w:val="nn-NO"/>
        </w:rPr>
        <w:t>«Student: Person under 25 år som ikkje er i fast arbeid. Lærlingar vert ikkje rekna som studentar.»</w:t>
      </w:r>
    </w:p>
    <w:p w14:paraId="3C0C478A" w14:textId="1B0FD96B" w:rsidR="00DE6FCE" w:rsidRDefault="003251C9" w:rsidP="00DE6FCE">
      <w:pPr>
        <w:pStyle w:val="Listeavsnitt"/>
        <w:rPr>
          <w:lang w:val="nn-NO"/>
        </w:rPr>
      </w:pPr>
      <w:r>
        <w:rPr>
          <w:lang w:val="nn-NO"/>
        </w:rPr>
        <w:t xml:space="preserve">Underteikna </w:t>
      </w:r>
      <w:proofErr w:type="spellStart"/>
      <w:r>
        <w:rPr>
          <w:lang w:val="nn-NO"/>
        </w:rPr>
        <w:t>meinar</w:t>
      </w:r>
      <w:proofErr w:type="spellEnd"/>
      <w:r>
        <w:rPr>
          <w:lang w:val="nn-NO"/>
        </w:rPr>
        <w:t xml:space="preserve"> fjellstyret bør </w:t>
      </w:r>
      <w:r w:rsidR="001E7AA7">
        <w:rPr>
          <w:lang w:val="nn-NO"/>
        </w:rPr>
        <w:t>re</w:t>
      </w:r>
      <w:r>
        <w:rPr>
          <w:lang w:val="nn-NO"/>
        </w:rPr>
        <w:t>vurdera</w:t>
      </w:r>
      <w:r w:rsidR="001E7AA7">
        <w:rPr>
          <w:lang w:val="nn-NO"/>
        </w:rPr>
        <w:t xml:space="preserve"> </w:t>
      </w:r>
      <w:r>
        <w:rPr>
          <w:lang w:val="nn-NO"/>
        </w:rPr>
        <w:t>å inkludera</w:t>
      </w:r>
      <w:r w:rsidR="001E7AA7">
        <w:rPr>
          <w:lang w:val="nn-NO"/>
        </w:rPr>
        <w:t xml:space="preserve"> lærlingar som studentar.</w:t>
      </w:r>
    </w:p>
    <w:p w14:paraId="1D862628" w14:textId="5D53859C" w:rsidR="00941E49" w:rsidRPr="00DE6FCE" w:rsidRDefault="00941E49" w:rsidP="00941E49">
      <w:pPr>
        <w:pStyle w:val="Listeavsnitt"/>
        <w:numPr>
          <w:ilvl w:val="0"/>
          <w:numId w:val="38"/>
        </w:numPr>
        <w:rPr>
          <w:lang w:val="nn-NO"/>
        </w:rPr>
      </w:pPr>
      <w:r>
        <w:rPr>
          <w:lang w:val="nn-NO"/>
        </w:rPr>
        <w:t xml:space="preserve">Sal av reinskort til </w:t>
      </w:r>
      <w:proofErr w:type="spellStart"/>
      <w:r>
        <w:rPr>
          <w:lang w:val="nn-NO"/>
        </w:rPr>
        <w:t>utanbygdsbuande</w:t>
      </w:r>
      <w:proofErr w:type="spellEnd"/>
      <w:r>
        <w:rPr>
          <w:lang w:val="nn-NO"/>
        </w:rPr>
        <w:t>: Salet går strålande</w:t>
      </w:r>
      <w:r w:rsidR="007325BD">
        <w:rPr>
          <w:lang w:val="nn-NO"/>
        </w:rPr>
        <w:t>. Underteikna sin påstand er at dette i praksis fungerer mykje betre</w:t>
      </w:r>
      <w:r w:rsidR="00BB303A">
        <w:rPr>
          <w:lang w:val="nn-NO"/>
        </w:rPr>
        <w:t xml:space="preserve"> (i alle fall for han)</w:t>
      </w:r>
      <w:r w:rsidR="007325BD">
        <w:rPr>
          <w:lang w:val="nn-NO"/>
        </w:rPr>
        <w:t xml:space="preserve"> enn Inatur</w:t>
      </w:r>
      <w:r>
        <w:rPr>
          <w:lang w:val="nn-NO"/>
        </w:rPr>
        <w:t xml:space="preserve">. Fjellstyret må ta stilling til om me kan tilby </w:t>
      </w:r>
      <w:proofErr w:type="spellStart"/>
      <w:r>
        <w:rPr>
          <w:lang w:val="nn-NO"/>
        </w:rPr>
        <w:t>fellingsløyver</w:t>
      </w:r>
      <w:proofErr w:type="spellEnd"/>
      <w:r>
        <w:rPr>
          <w:lang w:val="nn-NO"/>
        </w:rPr>
        <w:t xml:space="preserve"> til fleire allereie no, eller om me skal </w:t>
      </w:r>
      <w:proofErr w:type="spellStart"/>
      <w:r>
        <w:rPr>
          <w:lang w:val="nn-NO"/>
        </w:rPr>
        <w:t>avvente</w:t>
      </w:r>
      <w:proofErr w:type="spellEnd"/>
      <w:r>
        <w:rPr>
          <w:lang w:val="nn-NO"/>
        </w:rPr>
        <w:t xml:space="preserve"> dette til etter kortutdelinga.</w:t>
      </w:r>
    </w:p>
    <w:p w14:paraId="1FC3A8C5" w14:textId="77777777" w:rsidR="00DE6FCE" w:rsidRPr="00DE6FCE" w:rsidRDefault="00DE6FCE" w:rsidP="00DE6FCE">
      <w:pPr>
        <w:pStyle w:val="Listeavsnitt"/>
        <w:rPr>
          <w:color w:val="000000"/>
          <w:sz w:val="28"/>
          <w:szCs w:val="28"/>
          <w:lang w:val="nn-NO"/>
        </w:rPr>
      </w:pPr>
    </w:p>
    <w:p w14:paraId="1841764B" w14:textId="77777777" w:rsidR="0025197C" w:rsidRDefault="0025197C" w:rsidP="0025197C">
      <w:pPr>
        <w:rPr>
          <w:i w:val="0"/>
        </w:rPr>
      </w:pPr>
      <w:r>
        <w:rPr>
          <w:i w:val="0"/>
        </w:rPr>
        <w:t>Framlegg til vedtak:</w:t>
      </w:r>
    </w:p>
    <w:p w14:paraId="2263E055" w14:textId="4AD7CC5F" w:rsidR="0025197C" w:rsidRDefault="00E45385" w:rsidP="00477615">
      <w:pPr>
        <w:pStyle w:val="Listeavsnitt"/>
        <w:numPr>
          <w:ilvl w:val="0"/>
          <w:numId w:val="38"/>
        </w:numPr>
        <w:rPr>
          <w:lang w:val="nn-NO"/>
        </w:rPr>
      </w:pPr>
      <w:r w:rsidRPr="00477615">
        <w:rPr>
          <w:lang w:val="nn-NO"/>
        </w:rPr>
        <w:t xml:space="preserve">Fjellstyret gjev tilbakemelding til Røldal </w:t>
      </w:r>
      <w:proofErr w:type="spellStart"/>
      <w:r w:rsidRPr="00477615">
        <w:rPr>
          <w:lang w:val="nn-NO"/>
        </w:rPr>
        <w:t>bygdalag</w:t>
      </w:r>
      <w:proofErr w:type="spellEnd"/>
      <w:r w:rsidRPr="00477615">
        <w:rPr>
          <w:lang w:val="nn-NO"/>
        </w:rPr>
        <w:t xml:space="preserve"> om at me ut frå den skisserte løysinga</w:t>
      </w:r>
      <w:r w:rsidR="00477615">
        <w:rPr>
          <w:lang w:val="nn-NO"/>
        </w:rPr>
        <w:t xml:space="preserve"> som kjem fram i referatet deira</w:t>
      </w:r>
      <w:r w:rsidRPr="00477615">
        <w:rPr>
          <w:lang w:val="nn-NO"/>
        </w:rPr>
        <w:t>, ikkje ynskjer å gå vidare med dette alternativet.</w:t>
      </w:r>
    </w:p>
    <w:p w14:paraId="04F0112E" w14:textId="27753D1C" w:rsidR="00AD7246" w:rsidRPr="003251C9" w:rsidRDefault="00AD7246" w:rsidP="00AD7246">
      <w:pPr>
        <w:pStyle w:val="Listeavsnitt"/>
        <w:numPr>
          <w:ilvl w:val="0"/>
          <w:numId w:val="38"/>
        </w:numPr>
        <w:rPr>
          <w:i/>
          <w:iCs/>
          <w:sz w:val="22"/>
          <w:szCs w:val="22"/>
          <w:lang w:val="nn-NO"/>
        </w:rPr>
      </w:pPr>
      <w:r>
        <w:rPr>
          <w:lang w:val="nn-NO"/>
        </w:rPr>
        <w:t xml:space="preserve">Fjellstyret endrar definisjon av student i sak 44/20 til: </w:t>
      </w:r>
      <w:r w:rsidRPr="003251C9">
        <w:rPr>
          <w:i/>
          <w:iCs/>
          <w:sz w:val="22"/>
          <w:szCs w:val="22"/>
          <w:lang w:val="nn-NO"/>
        </w:rPr>
        <w:t>«Student: Person under 25 år som ikkje er i fast arbeid. Lærlingar vert rekna som studentar.»</w:t>
      </w:r>
    </w:p>
    <w:p w14:paraId="48D7C230" w14:textId="37552E44" w:rsidR="0025197C" w:rsidRPr="00F6077B" w:rsidRDefault="0025197C" w:rsidP="00F6077B">
      <w:pPr>
        <w:ind w:left="360"/>
        <w:rPr>
          <w:color w:val="000000"/>
          <w:sz w:val="28"/>
          <w:szCs w:val="28"/>
        </w:rPr>
      </w:pPr>
    </w:p>
    <w:p w14:paraId="746AD1A4" w14:textId="24474D17" w:rsidR="006F6523" w:rsidRDefault="006F6523" w:rsidP="00EF763E">
      <w:pPr>
        <w:overflowPunct/>
        <w:textAlignment w:val="auto"/>
        <w:rPr>
          <w:b w:val="0"/>
          <w:i w:val="0"/>
          <w:color w:val="000000"/>
          <w:sz w:val="28"/>
          <w:szCs w:val="28"/>
          <w:lang w:eastAsia="nb-NO"/>
        </w:rPr>
      </w:pPr>
    </w:p>
    <w:p w14:paraId="5E652A5E" w14:textId="6A174F22" w:rsidR="00543CDE" w:rsidRDefault="00543CDE" w:rsidP="00EF763E">
      <w:pPr>
        <w:overflowPunct/>
        <w:textAlignment w:val="auto"/>
        <w:rPr>
          <w:b w:val="0"/>
          <w:i w:val="0"/>
          <w:color w:val="000000"/>
          <w:sz w:val="28"/>
          <w:szCs w:val="28"/>
          <w:lang w:eastAsia="nb-NO"/>
        </w:rPr>
      </w:pPr>
    </w:p>
    <w:p w14:paraId="1B43B647" w14:textId="77777777" w:rsidR="00543CDE" w:rsidRDefault="00543CDE" w:rsidP="00EF763E">
      <w:pPr>
        <w:overflowPunct/>
        <w:textAlignment w:val="auto"/>
        <w:rPr>
          <w:b w:val="0"/>
          <w:i w:val="0"/>
          <w:color w:val="000000"/>
          <w:sz w:val="28"/>
          <w:szCs w:val="28"/>
          <w:lang w:eastAsia="nb-NO"/>
        </w:rPr>
      </w:pPr>
    </w:p>
    <w:p w14:paraId="40F978EA" w14:textId="77777777" w:rsidR="006F6523" w:rsidRDefault="006F6523" w:rsidP="00EF763E">
      <w:pPr>
        <w:overflowPunct/>
        <w:textAlignment w:val="auto"/>
        <w:rPr>
          <w:b w:val="0"/>
          <w:i w:val="0"/>
          <w:color w:val="000000"/>
          <w:sz w:val="28"/>
          <w:szCs w:val="28"/>
          <w:lang w:eastAsia="nb-NO"/>
        </w:rPr>
      </w:pPr>
    </w:p>
    <w:p w14:paraId="35F6EEC7" w14:textId="77777777" w:rsidR="00333F77" w:rsidRDefault="00333F77" w:rsidP="00333F77">
      <w:pPr>
        <w:overflowPunct/>
        <w:textAlignment w:val="auto"/>
        <w:rPr>
          <w:b w:val="0"/>
          <w:i w:val="0"/>
          <w:color w:val="000000"/>
          <w:sz w:val="28"/>
          <w:szCs w:val="28"/>
          <w:lang w:eastAsia="nb-NO"/>
        </w:rPr>
      </w:pPr>
      <w:r>
        <w:rPr>
          <w:b w:val="0"/>
          <w:i w:val="0"/>
          <w:color w:val="000000"/>
          <w:sz w:val="28"/>
          <w:szCs w:val="28"/>
          <w:lang w:eastAsia="nb-NO"/>
        </w:rPr>
        <w:lastRenderedPageBreak/>
        <w:t>Sak 24/22: Langtidsleige av stølshus</w:t>
      </w:r>
    </w:p>
    <w:p w14:paraId="502AA320" w14:textId="77777777" w:rsidR="006F6523" w:rsidRDefault="006F6523" w:rsidP="00EF763E">
      <w:pPr>
        <w:overflowPunct/>
        <w:textAlignment w:val="auto"/>
        <w:rPr>
          <w:b w:val="0"/>
          <w:i w:val="0"/>
          <w:color w:val="000000"/>
          <w:sz w:val="28"/>
          <w:szCs w:val="28"/>
          <w:lang w:eastAsia="nb-NO"/>
        </w:rPr>
      </w:pPr>
    </w:p>
    <w:p w14:paraId="1EF49AB8" w14:textId="77777777" w:rsidR="00333F77" w:rsidRPr="00806335" w:rsidRDefault="00333F77" w:rsidP="00333F77">
      <w:pPr>
        <w:pStyle w:val="Brdtekst3"/>
        <w:rPr>
          <w:i/>
        </w:rPr>
      </w:pPr>
      <w:r w:rsidRPr="00806335">
        <w:t xml:space="preserve">Saksdokument: </w:t>
      </w:r>
    </w:p>
    <w:p w14:paraId="0EC0EE00" w14:textId="2E490023" w:rsidR="006F6523" w:rsidRPr="009C3163" w:rsidRDefault="009C3163" w:rsidP="009C3163">
      <w:pPr>
        <w:pStyle w:val="Listeavsnitt"/>
        <w:numPr>
          <w:ilvl w:val="0"/>
          <w:numId w:val="38"/>
        </w:numPr>
        <w:rPr>
          <w:color w:val="000000"/>
          <w:lang w:val="nn-NO"/>
        </w:rPr>
      </w:pPr>
      <w:r w:rsidRPr="009C3163">
        <w:rPr>
          <w:color w:val="000000"/>
          <w:lang w:val="nn-NO"/>
        </w:rPr>
        <w:t>Vedlegg til sak 24_ 22</w:t>
      </w:r>
    </w:p>
    <w:p w14:paraId="0A751B98" w14:textId="77777777" w:rsidR="00333F77" w:rsidRPr="006F6523" w:rsidRDefault="00333F77" w:rsidP="00333F77">
      <w:pPr>
        <w:suppressAutoHyphens w:val="0"/>
        <w:overflowPunct/>
        <w:autoSpaceDN w:val="0"/>
        <w:adjustRightInd w:val="0"/>
        <w:textAlignment w:val="auto"/>
        <w:rPr>
          <w:b w:val="0"/>
          <w:i w:val="0"/>
          <w:color w:val="000000"/>
          <w:sz w:val="28"/>
          <w:szCs w:val="28"/>
          <w:lang w:eastAsia="nb-NO"/>
        </w:rPr>
      </w:pPr>
    </w:p>
    <w:p w14:paraId="49B05DA0" w14:textId="77777777" w:rsidR="00333F77" w:rsidRDefault="00333F77" w:rsidP="00333F77">
      <w:pPr>
        <w:rPr>
          <w:bCs/>
          <w:i w:val="0"/>
          <w:iCs/>
        </w:rPr>
      </w:pPr>
      <w:r>
        <w:rPr>
          <w:bCs/>
          <w:i w:val="0"/>
          <w:iCs/>
        </w:rPr>
        <w:t xml:space="preserve">Saksutgreiing: </w:t>
      </w:r>
    </w:p>
    <w:p w14:paraId="0E04A0F0" w14:textId="28E04CDA" w:rsidR="00333F77" w:rsidRDefault="00333F77" w:rsidP="00333F77">
      <w:pPr>
        <w:rPr>
          <w:i w:val="0"/>
        </w:rPr>
      </w:pPr>
    </w:p>
    <w:p w14:paraId="3FF11007" w14:textId="0C875F87" w:rsidR="00333F77" w:rsidRDefault="00333F77" w:rsidP="00333F77">
      <w:pPr>
        <w:rPr>
          <w:b w:val="0"/>
          <w:i w:val="0"/>
          <w:color w:val="000000"/>
          <w:szCs w:val="24"/>
          <w:lang w:eastAsia="nb-NO"/>
        </w:rPr>
      </w:pPr>
      <w:r w:rsidRPr="00333F77">
        <w:rPr>
          <w:b w:val="0"/>
          <w:i w:val="0"/>
          <w:color w:val="000000"/>
          <w:szCs w:val="24"/>
          <w:lang w:eastAsia="nb-NO"/>
        </w:rPr>
        <w:t xml:space="preserve">Som avtala på førre møte, har </w:t>
      </w:r>
      <w:r>
        <w:rPr>
          <w:b w:val="0"/>
          <w:i w:val="0"/>
          <w:color w:val="000000"/>
          <w:szCs w:val="24"/>
          <w:lang w:eastAsia="nb-NO"/>
        </w:rPr>
        <w:t xml:space="preserve">ein lufta interessa for Ståvassvikja blant </w:t>
      </w:r>
      <w:proofErr w:type="spellStart"/>
      <w:r>
        <w:rPr>
          <w:b w:val="0"/>
          <w:i w:val="0"/>
          <w:color w:val="000000"/>
          <w:szCs w:val="24"/>
          <w:lang w:eastAsia="nb-NO"/>
        </w:rPr>
        <w:t>bygdafolket</w:t>
      </w:r>
      <w:proofErr w:type="spellEnd"/>
      <w:r>
        <w:rPr>
          <w:b w:val="0"/>
          <w:i w:val="0"/>
          <w:color w:val="000000"/>
          <w:szCs w:val="24"/>
          <w:lang w:eastAsia="nb-NO"/>
        </w:rPr>
        <w:t xml:space="preserve">. Det har totalt kome tilbakemeldingar frå 3 stykk. Oppsummering av desse innspela er sendt i eige dokument. Fjellstyret må på dette møtet ta stilling til </w:t>
      </w:r>
      <w:r w:rsidR="00676366">
        <w:rPr>
          <w:b w:val="0"/>
          <w:i w:val="0"/>
          <w:color w:val="000000"/>
          <w:szCs w:val="24"/>
          <w:lang w:eastAsia="nb-NO"/>
        </w:rPr>
        <w:t xml:space="preserve">kva me skal gjere med stølshusa i </w:t>
      </w:r>
      <w:proofErr w:type="spellStart"/>
      <w:r w:rsidR="00676366">
        <w:rPr>
          <w:b w:val="0"/>
          <w:i w:val="0"/>
          <w:color w:val="000000"/>
          <w:szCs w:val="24"/>
          <w:lang w:eastAsia="nb-NO"/>
        </w:rPr>
        <w:t>Ulevåbotn</w:t>
      </w:r>
      <w:proofErr w:type="spellEnd"/>
      <w:r w:rsidR="00676366">
        <w:rPr>
          <w:b w:val="0"/>
          <w:i w:val="0"/>
          <w:color w:val="000000"/>
          <w:szCs w:val="24"/>
          <w:lang w:eastAsia="nb-NO"/>
        </w:rPr>
        <w:t xml:space="preserve"> og Ståvassvikja.</w:t>
      </w:r>
    </w:p>
    <w:p w14:paraId="40688719" w14:textId="0513A7BF" w:rsidR="00676366" w:rsidRDefault="00676366" w:rsidP="00333F77">
      <w:pPr>
        <w:rPr>
          <w:b w:val="0"/>
          <w:i w:val="0"/>
          <w:color w:val="000000"/>
          <w:szCs w:val="24"/>
          <w:lang w:eastAsia="nb-NO"/>
        </w:rPr>
      </w:pPr>
    </w:p>
    <w:p w14:paraId="5E16FFCF" w14:textId="3D2A6781" w:rsidR="00676366" w:rsidRDefault="00676366" w:rsidP="00333F77">
      <w:pPr>
        <w:rPr>
          <w:b w:val="0"/>
          <w:i w:val="0"/>
          <w:color w:val="000000"/>
          <w:szCs w:val="24"/>
          <w:lang w:eastAsia="nb-NO"/>
        </w:rPr>
      </w:pPr>
      <w:r>
        <w:rPr>
          <w:b w:val="0"/>
          <w:i w:val="0"/>
          <w:color w:val="000000"/>
          <w:szCs w:val="24"/>
          <w:lang w:eastAsia="nb-NO"/>
        </w:rPr>
        <w:t>Innspel på allmannamøtet understrekar potensialet Ståvassvikja kan ha som fjellstyrehytte. Om fjellstyret ynskjer å drive kommersielt, trur underteikna denne hytta har eit stort potensiale. Det er også eit poeng at fjellstyret per no ikkje veit kva situasjon ein er i på Haukeli om 10 år. Då verken med tanke på reinsdyr, eller lang/kort Haukelitunnel. Dette kompliserer soleis avgjersla betydeleg.</w:t>
      </w:r>
    </w:p>
    <w:p w14:paraId="629EDA8C" w14:textId="77777777" w:rsidR="00333F77" w:rsidRDefault="00333F77" w:rsidP="00333F77">
      <w:pPr>
        <w:rPr>
          <w:i w:val="0"/>
        </w:rPr>
      </w:pPr>
    </w:p>
    <w:p w14:paraId="03331204" w14:textId="77777777" w:rsidR="00333F77" w:rsidRDefault="00333F77" w:rsidP="00333F77">
      <w:pPr>
        <w:rPr>
          <w:i w:val="0"/>
        </w:rPr>
      </w:pPr>
      <w:r>
        <w:rPr>
          <w:i w:val="0"/>
        </w:rPr>
        <w:t>Framlegg til vedtak:</w:t>
      </w:r>
    </w:p>
    <w:p w14:paraId="5946DF2B" w14:textId="77777777" w:rsidR="00333F77" w:rsidRPr="001F0811" w:rsidRDefault="00333F77" w:rsidP="00333F77">
      <w:pPr>
        <w:rPr>
          <w:b w:val="0"/>
          <w:i w:val="0"/>
        </w:rPr>
      </w:pPr>
      <w:r>
        <w:rPr>
          <w:b w:val="0"/>
          <w:i w:val="0"/>
        </w:rPr>
        <w:t>Ingen</w:t>
      </w:r>
    </w:p>
    <w:p w14:paraId="1A7734A5" w14:textId="77777777" w:rsidR="006F6523" w:rsidRDefault="006F6523" w:rsidP="00EF763E">
      <w:pPr>
        <w:overflowPunct/>
        <w:textAlignment w:val="auto"/>
        <w:rPr>
          <w:b w:val="0"/>
          <w:i w:val="0"/>
          <w:color w:val="000000"/>
          <w:sz w:val="28"/>
          <w:szCs w:val="28"/>
          <w:lang w:eastAsia="nb-NO"/>
        </w:rPr>
      </w:pPr>
    </w:p>
    <w:p w14:paraId="6A2B4BB8" w14:textId="1EF1D7AD" w:rsidR="006F6523" w:rsidRDefault="006F6523" w:rsidP="00EF763E">
      <w:pPr>
        <w:overflowPunct/>
        <w:textAlignment w:val="auto"/>
        <w:rPr>
          <w:b w:val="0"/>
          <w:i w:val="0"/>
          <w:color w:val="000000"/>
          <w:sz w:val="28"/>
          <w:szCs w:val="28"/>
          <w:lang w:eastAsia="nb-NO"/>
        </w:rPr>
      </w:pPr>
    </w:p>
    <w:p w14:paraId="3EEBD2A0" w14:textId="77FC289A" w:rsidR="00E37654" w:rsidRDefault="00E37654" w:rsidP="00EF763E">
      <w:pPr>
        <w:overflowPunct/>
        <w:textAlignment w:val="auto"/>
        <w:rPr>
          <w:b w:val="0"/>
          <w:i w:val="0"/>
          <w:color w:val="000000"/>
          <w:sz w:val="28"/>
          <w:szCs w:val="28"/>
          <w:lang w:eastAsia="nb-NO"/>
        </w:rPr>
      </w:pPr>
    </w:p>
    <w:p w14:paraId="1FAE8C0A" w14:textId="063F2B49" w:rsidR="00E37654" w:rsidRDefault="00E37654" w:rsidP="00EF763E">
      <w:pPr>
        <w:overflowPunct/>
        <w:textAlignment w:val="auto"/>
        <w:rPr>
          <w:b w:val="0"/>
          <w:i w:val="0"/>
          <w:color w:val="000000"/>
          <w:sz w:val="28"/>
          <w:szCs w:val="28"/>
          <w:lang w:eastAsia="nb-NO"/>
        </w:rPr>
      </w:pPr>
    </w:p>
    <w:p w14:paraId="7DA06904" w14:textId="3B2D80E7" w:rsidR="00E37654" w:rsidRDefault="00E37654" w:rsidP="00E37654">
      <w:pPr>
        <w:overflowPunct/>
        <w:textAlignment w:val="auto"/>
        <w:rPr>
          <w:b w:val="0"/>
          <w:i w:val="0"/>
          <w:color w:val="000000"/>
          <w:sz w:val="28"/>
          <w:szCs w:val="28"/>
          <w:lang w:eastAsia="nb-NO"/>
        </w:rPr>
      </w:pPr>
      <w:r>
        <w:rPr>
          <w:b w:val="0"/>
          <w:i w:val="0"/>
          <w:color w:val="000000"/>
          <w:sz w:val="28"/>
          <w:szCs w:val="28"/>
          <w:lang w:eastAsia="nb-NO"/>
        </w:rPr>
        <w:t xml:space="preserve">Sak 25/22: </w:t>
      </w:r>
      <w:r w:rsidR="00972639" w:rsidRPr="00972639">
        <w:rPr>
          <w:b w:val="0"/>
          <w:i w:val="0"/>
          <w:color w:val="000000"/>
          <w:sz w:val="28"/>
          <w:szCs w:val="28"/>
          <w:lang w:eastAsia="nb-NO"/>
        </w:rPr>
        <w:t>Potensielt utbytte frå Røldal Ei</w:t>
      </w:r>
      <w:r w:rsidR="00972639">
        <w:rPr>
          <w:b w:val="0"/>
          <w:i w:val="0"/>
          <w:color w:val="000000"/>
          <w:sz w:val="28"/>
          <w:szCs w:val="28"/>
          <w:lang w:eastAsia="nb-NO"/>
        </w:rPr>
        <w:t>gedomsselskap AS</w:t>
      </w:r>
    </w:p>
    <w:p w14:paraId="0DE9A81B" w14:textId="77777777" w:rsidR="00E37654" w:rsidRDefault="00E37654" w:rsidP="00E37654">
      <w:pPr>
        <w:overflowPunct/>
        <w:textAlignment w:val="auto"/>
        <w:rPr>
          <w:b w:val="0"/>
          <w:i w:val="0"/>
          <w:color w:val="000000"/>
          <w:sz w:val="28"/>
          <w:szCs w:val="28"/>
          <w:lang w:eastAsia="nb-NO"/>
        </w:rPr>
      </w:pPr>
    </w:p>
    <w:p w14:paraId="57E2CBC7" w14:textId="77777777" w:rsidR="00E37654" w:rsidRPr="00806335" w:rsidRDefault="00E37654" w:rsidP="00E37654">
      <w:pPr>
        <w:pStyle w:val="Brdtekst3"/>
        <w:rPr>
          <w:i/>
        </w:rPr>
      </w:pPr>
      <w:r w:rsidRPr="00806335">
        <w:t xml:space="preserve">Saksdokument: </w:t>
      </w:r>
    </w:p>
    <w:p w14:paraId="32B0856F" w14:textId="78CBE657" w:rsidR="00E37654" w:rsidRDefault="00E25D5A" w:rsidP="00E37654">
      <w:pPr>
        <w:overflowPunct/>
        <w:textAlignment w:val="auto"/>
        <w:rPr>
          <w:b w:val="0"/>
          <w:i w:val="0"/>
          <w:color w:val="000000"/>
          <w:sz w:val="28"/>
          <w:szCs w:val="28"/>
          <w:lang w:eastAsia="nb-NO"/>
        </w:rPr>
      </w:pPr>
      <w:r w:rsidRPr="00E25D5A">
        <w:rPr>
          <w:b w:val="0"/>
          <w:i w:val="0"/>
        </w:rPr>
        <w:t xml:space="preserve">Innkalling til generalforsamling i </w:t>
      </w:r>
      <w:r>
        <w:rPr>
          <w:b w:val="0"/>
          <w:i w:val="0"/>
        </w:rPr>
        <w:t>Røldal Eigedomsselskap</w:t>
      </w:r>
    </w:p>
    <w:p w14:paraId="38FBBBA1" w14:textId="77777777" w:rsidR="00E37654" w:rsidRPr="006F6523" w:rsidRDefault="00E37654" w:rsidP="00E37654">
      <w:pPr>
        <w:suppressAutoHyphens w:val="0"/>
        <w:overflowPunct/>
        <w:autoSpaceDN w:val="0"/>
        <w:adjustRightInd w:val="0"/>
        <w:textAlignment w:val="auto"/>
        <w:rPr>
          <w:b w:val="0"/>
          <w:i w:val="0"/>
          <w:color w:val="000000"/>
          <w:sz w:val="28"/>
          <w:szCs w:val="28"/>
          <w:lang w:eastAsia="nb-NO"/>
        </w:rPr>
      </w:pPr>
    </w:p>
    <w:p w14:paraId="2C59F432" w14:textId="77777777" w:rsidR="00E37654" w:rsidRDefault="00E37654" w:rsidP="00E37654">
      <w:pPr>
        <w:rPr>
          <w:bCs/>
          <w:i w:val="0"/>
          <w:iCs/>
        </w:rPr>
      </w:pPr>
      <w:r>
        <w:rPr>
          <w:bCs/>
          <w:i w:val="0"/>
          <w:iCs/>
        </w:rPr>
        <w:t xml:space="preserve">Saksutgreiing: </w:t>
      </w:r>
    </w:p>
    <w:p w14:paraId="406C4638" w14:textId="6595FAFD" w:rsidR="00E37654" w:rsidRDefault="00E25D5A" w:rsidP="00EF763E">
      <w:pPr>
        <w:overflowPunct/>
        <w:textAlignment w:val="auto"/>
        <w:rPr>
          <w:b w:val="0"/>
          <w:i w:val="0"/>
        </w:rPr>
      </w:pPr>
      <w:r w:rsidRPr="00E25D5A">
        <w:rPr>
          <w:b w:val="0"/>
          <w:i w:val="0"/>
        </w:rPr>
        <w:t>Fjellst</w:t>
      </w:r>
      <w:r>
        <w:rPr>
          <w:b w:val="0"/>
          <w:i w:val="0"/>
        </w:rPr>
        <w:t xml:space="preserve">yret har mottatt innkalling til generalforsamling i Røldal </w:t>
      </w:r>
      <w:proofErr w:type="spellStart"/>
      <w:r>
        <w:rPr>
          <w:b w:val="0"/>
          <w:i w:val="0"/>
        </w:rPr>
        <w:t>Eigedomselskap</w:t>
      </w:r>
      <w:proofErr w:type="spellEnd"/>
      <w:r>
        <w:rPr>
          <w:b w:val="0"/>
          <w:i w:val="0"/>
        </w:rPr>
        <w:t xml:space="preserve"> AS den 29. mai. Det framkjem frå innkallinga at styret har vedteke å foreslå at det vert betalt utbytte til aksjonærane. For Røldal fjellstyre vil dette bety eit beløp på kr 100 000.</w:t>
      </w:r>
    </w:p>
    <w:p w14:paraId="1857B7D0" w14:textId="5C1C5D9F" w:rsidR="00E25D5A" w:rsidRDefault="00E25D5A" w:rsidP="00EF763E">
      <w:pPr>
        <w:overflowPunct/>
        <w:textAlignment w:val="auto"/>
        <w:rPr>
          <w:b w:val="0"/>
          <w:i w:val="0"/>
        </w:rPr>
      </w:pPr>
    </w:p>
    <w:p w14:paraId="47408271" w14:textId="32556570" w:rsidR="007E5080" w:rsidRPr="007E5080" w:rsidRDefault="007E5080" w:rsidP="00EF763E">
      <w:pPr>
        <w:overflowPunct/>
        <w:textAlignment w:val="auto"/>
        <w:rPr>
          <w:b w:val="0"/>
          <w:i w:val="0"/>
        </w:rPr>
      </w:pPr>
      <w:r>
        <w:rPr>
          <w:b w:val="0"/>
          <w:i w:val="0"/>
        </w:rPr>
        <w:t xml:space="preserve">Røldal fjellstyre gjorde i sak 19/00 vedtak om aksjekjøp i Røldal </w:t>
      </w:r>
      <w:proofErr w:type="spellStart"/>
      <w:r>
        <w:rPr>
          <w:b w:val="0"/>
          <w:i w:val="0"/>
        </w:rPr>
        <w:t>Eigedomselskap</w:t>
      </w:r>
      <w:proofErr w:type="spellEnd"/>
      <w:r>
        <w:rPr>
          <w:b w:val="0"/>
          <w:i w:val="0"/>
        </w:rPr>
        <w:t xml:space="preserve"> AS. </w:t>
      </w:r>
      <w:r w:rsidR="00D127EB">
        <w:rPr>
          <w:b w:val="0"/>
          <w:i w:val="0"/>
        </w:rPr>
        <w:t xml:space="preserve">Godkjenning frå Statskog kjem fram i sak 27/00. Underteikna antar at </w:t>
      </w:r>
      <w:r w:rsidR="007D6E40">
        <w:rPr>
          <w:b w:val="0"/>
          <w:i w:val="0"/>
        </w:rPr>
        <w:t>dette</w:t>
      </w:r>
      <w:r w:rsidR="00D127EB">
        <w:rPr>
          <w:b w:val="0"/>
          <w:i w:val="0"/>
        </w:rPr>
        <w:t xml:space="preserve"> betyr at fjellstyret har </w:t>
      </w:r>
      <w:r w:rsidR="00D57BFE">
        <w:rPr>
          <w:b w:val="0"/>
          <w:i w:val="0"/>
        </w:rPr>
        <w:t>innhenta godkjenning frå Statskog SF til anten næringsutvikling eller allmennyttige formål.</w:t>
      </w:r>
    </w:p>
    <w:p w14:paraId="77F9974F" w14:textId="12BFD8A1" w:rsidR="00D57BFE" w:rsidRDefault="00D57BFE" w:rsidP="00D127EB">
      <w:pPr>
        <w:overflowPunct/>
        <w:textAlignment w:val="auto"/>
        <w:rPr>
          <w:b w:val="0"/>
          <w:i w:val="0"/>
        </w:rPr>
      </w:pPr>
    </w:p>
    <w:p w14:paraId="7A460BB4" w14:textId="7D4F48C2" w:rsidR="00D127EB" w:rsidRDefault="00D127EB" w:rsidP="00D127EB">
      <w:pPr>
        <w:overflowPunct/>
        <w:textAlignment w:val="auto"/>
        <w:rPr>
          <w:b w:val="0"/>
          <w:i w:val="0"/>
        </w:rPr>
      </w:pPr>
      <w:r w:rsidRPr="00D57BFE">
        <w:rPr>
          <w:b w:val="0"/>
          <w:i w:val="0"/>
        </w:rPr>
        <w:t>I § 11, 3. ledd</w:t>
      </w:r>
      <w:r w:rsidR="00D57BFE">
        <w:rPr>
          <w:b w:val="0"/>
          <w:i w:val="0"/>
        </w:rPr>
        <w:t xml:space="preserve"> i Fjelloven</w:t>
      </w:r>
      <w:r w:rsidRPr="00D57BFE">
        <w:rPr>
          <w:b w:val="0"/>
          <w:i w:val="0"/>
        </w:rPr>
        <w:t xml:space="preserve"> kan </w:t>
      </w:r>
      <w:r w:rsidR="00D57BFE" w:rsidRPr="00D57BFE">
        <w:rPr>
          <w:b w:val="0"/>
          <w:i w:val="0"/>
        </w:rPr>
        <w:t>fjellstyre</w:t>
      </w:r>
      <w:r w:rsidRPr="00D57BFE">
        <w:rPr>
          <w:b w:val="0"/>
          <w:i w:val="0"/>
        </w:rPr>
        <w:t xml:space="preserve"> som har «overskot i fjellkassa» som er «større enn det som trengs til tiltak i allmenningen», disponere </w:t>
      </w:r>
      <w:r w:rsidR="00D57BFE" w:rsidRPr="00D57BFE">
        <w:rPr>
          <w:b w:val="0"/>
          <w:i w:val="0"/>
        </w:rPr>
        <w:t>midlane</w:t>
      </w:r>
      <w:r w:rsidRPr="00D57BFE">
        <w:rPr>
          <w:b w:val="0"/>
          <w:i w:val="0"/>
        </w:rPr>
        <w:t xml:space="preserve"> til næringsutvikling i allmenningsbygdene, og etter samtykke </w:t>
      </w:r>
      <w:r w:rsidR="00D57BFE" w:rsidRPr="00D57BFE">
        <w:rPr>
          <w:b w:val="0"/>
          <w:i w:val="0"/>
        </w:rPr>
        <w:t>frå</w:t>
      </w:r>
      <w:r w:rsidRPr="00D57BFE">
        <w:rPr>
          <w:b w:val="0"/>
          <w:i w:val="0"/>
        </w:rPr>
        <w:t xml:space="preserve"> departementet (dvs. Statskog SF), til allmennyttige formål i disse bygdene.</w:t>
      </w:r>
    </w:p>
    <w:p w14:paraId="65A7464A" w14:textId="5D4082FC" w:rsidR="005964FF" w:rsidRDefault="005964FF" w:rsidP="00D127EB">
      <w:pPr>
        <w:overflowPunct/>
        <w:textAlignment w:val="auto"/>
        <w:rPr>
          <w:b w:val="0"/>
          <w:i w:val="0"/>
        </w:rPr>
      </w:pPr>
    </w:p>
    <w:p w14:paraId="11FCE7D0" w14:textId="7CABB8AE" w:rsidR="00E54512" w:rsidRDefault="005C32A9" w:rsidP="00D127EB">
      <w:pPr>
        <w:overflowPunct/>
        <w:textAlignment w:val="auto"/>
        <w:rPr>
          <w:b w:val="0"/>
          <w:i w:val="0"/>
        </w:rPr>
      </w:pPr>
      <w:r>
        <w:rPr>
          <w:b w:val="0"/>
          <w:i w:val="0"/>
        </w:rPr>
        <w:t>Ein må sjå på f</w:t>
      </w:r>
      <w:r w:rsidR="00C81105">
        <w:rPr>
          <w:b w:val="0"/>
          <w:i w:val="0"/>
        </w:rPr>
        <w:t xml:space="preserve">jellstyret sitt bidrag i </w:t>
      </w:r>
      <w:proofErr w:type="spellStart"/>
      <w:r w:rsidR="00C81105">
        <w:rPr>
          <w:b w:val="0"/>
          <w:i w:val="0"/>
        </w:rPr>
        <w:t>Eigedoms</w:t>
      </w:r>
      <w:r>
        <w:rPr>
          <w:b w:val="0"/>
          <w:i w:val="0"/>
        </w:rPr>
        <w:t>elskapet</w:t>
      </w:r>
      <w:proofErr w:type="spellEnd"/>
      <w:r>
        <w:rPr>
          <w:b w:val="0"/>
          <w:i w:val="0"/>
        </w:rPr>
        <w:t xml:space="preserve"> i år 2000 som</w:t>
      </w:r>
      <w:r w:rsidR="00844D94">
        <w:rPr>
          <w:b w:val="0"/>
          <w:i w:val="0"/>
        </w:rPr>
        <w:t xml:space="preserve"> ei</w:t>
      </w:r>
      <w:r>
        <w:rPr>
          <w:b w:val="0"/>
          <w:i w:val="0"/>
        </w:rPr>
        <w:t xml:space="preserve"> gåva. Då fjellstyret sin økonomi må seiast å vera grei, </w:t>
      </w:r>
      <w:proofErr w:type="spellStart"/>
      <w:r>
        <w:rPr>
          <w:b w:val="0"/>
          <w:i w:val="0"/>
        </w:rPr>
        <w:t>meinar</w:t>
      </w:r>
      <w:proofErr w:type="spellEnd"/>
      <w:r>
        <w:rPr>
          <w:b w:val="0"/>
          <w:i w:val="0"/>
        </w:rPr>
        <w:t xml:space="preserve"> underteikna at fjellstyret bør vurdera </w:t>
      </w:r>
      <w:r w:rsidR="007D6E40">
        <w:rPr>
          <w:b w:val="0"/>
          <w:i w:val="0"/>
        </w:rPr>
        <w:t>korleis ein skal nytte e</w:t>
      </w:r>
      <w:r>
        <w:rPr>
          <w:b w:val="0"/>
          <w:i w:val="0"/>
        </w:rPr>
        <w:t>ventuelle utbetalingar av utbytte</w:t>
      </w:r>
      <w:r w:rsidR="007D6E40">
        <w:rPr>
          <w:b w:val="0"/>
          <w:i w:val="0"/>
        </w:rPr>
        <w:t>. Underteikna ynskjer å spele inn at inntekter</w:t>
      </w:r>
      <w:r>
        <w:rPr>
          <w:b w:val="0"/>
          <w:i w:val="0"/>
        </w:rPr>
        <w:t xml:space="preserve"> som</w:t>
      </w:r>
      <w:r w:rsidR="007D6E40">
        <w:rPr>
          <w:b w:val="0"/>
          <w:i w:val="0"/>
        </w:rPr>
        <w:t xml:space="preserve"> kjem som</w:t>
      </w:r>
      <w:r>
        <w:rPr>
          <w:b w:val="0"/>
          <w:i w:val="0"/>
        </w:rPr>
        <w:t xml:space="preserve"> ein konsekvens av bidraget, bør brukast, i sin heilheit, til ytterlegare bidrag til næringsutvikling, eller allmennyttige formål, i Røldal.</w:t>
      </w:r>
    </w:p>
    <w:p w14:paraId="58FBA346" w14:textId="48B3A678" w:rsidR="00875056" w:rsidRDefault="00875056" w:rsidP="00D127EB">
      <w:pPr>
        <w:overflowPunct/>
        <w:textAlignment w:val="auto"/>
        <w:rPr>
          <w:b w:val="0"/>
          <w:i w:val="0"/>
        </w:rPr>
      </w:pPr>
    </w:p>
    <w:p w14:paraId="2F0634F8" w14:textId="24E58826" w:rsidR="00875056" w:rsidRPr="00875056" w:rsidRDefault="00875056" w:rsidP="00D127EB">
      <w:pPr>
        <w:overflowPunct/>
        <w:textAlignment w:val="auto"/>
        <w:rPr>
          <w:b w:val="0"/>
          <w:i w:val="0"/>
        </w:rPr>
      </w:pPr>
      <w:r w:rsidRPr="00875056">
        <w:rPr>
          <w:b w:val="0"/>
          <w:i w:val="0"/>
        </w:rPr>
        <w:lastRenderedPageBreak/>
        <w:t>Fjellstyret vil, på tross av eit slikt vedtak, fram</w:t>
      </w:r>
      <w:r>
        <w:rPr>
          <w:b w:val="0"/>
          <w:i w:val="0"/>
        </w:rPr>
        <w:t xml:space="preserve">leis å </w:t>
      </w:r>
      <w:proofErr w:type="spellStart"/>
      <w:r>
        <w:rPr>
          <w:b w:val="0"/>
          <w:i w:val="0"/>
        </w:rPr>
        <w:t>moglegheiten</w:t>
      </w:r>
      <w:proofErr w:type="spellEnd"/>
      <w:r>
        <w:rPr>
          <w:b w:val="0"/>
          <w:i w:val="0"/>
        </w:rPr>
        <w:t xml:space="preserve"> til å bruke utbyttet på eigne allmennyttige formål eller eigen næringsutvikling.</w:t>
      </w:r>
    </w:p>
    <w:p w14:paraId="7278CFF2" w14:textId="1FCE673C" w:rsidR="00E54512" w:rsidRPr="00875056" w:rsidRDefault="00E54512" w:rsidP="00D127EB">
      <w:pPr>
        <w:overflowPunct/>
        <w:textAlignment w:val="auto"/>
        <w:rPr>
          <w:b w:val="0"/>
          <w:i w:val="0"/>
        </w:rPr>
      </w:pPr>
    </w:p>
    <w:p w14:paraId="4C5B2710" w14:textId="2B31C1B1" w:rsidR="00E54512" w:rsidRPr="00D57BFE" w:rsidRDefault="00E54512" w:rsidP="00D127EB">
      <w:pPr>
        <w:overflowPunct/>
        <w:textAlignment w:val="auto"/>
        <w:rPr>
          <w:b w:val="0"/>
          <w:i w:val="0"/>
        </w:rPr>
      </w:pPr>
      <w:r>
        <w:rPr>
          <w:b w:val="0"/>
          <w:i w:val="0"/>
        </w:rPr>
        <w:t xml:space="preserve">Fjellstyret må i så tilfelle avklare med Statskog SF korleis ein må </w:t>
      </w:r>
      <w:proofErr w:type="spellStart"/>
      <w:r>
        <w:rPr>
          <w:b w:val="0"/>
          <w:i w:val="0"/>
        </w:rPr>
        <w:t>forholde</w:t>
      </w:r>
      <w:proofErr w:type="spellEnd"/>
      <w:r>
        <w:rPr>
          <w:b w:val="0"/>
          <w:i w:val="0"/>
        </w:rPr>
        <w:t xml:space="preserve"> seg til §11 i Fjelloven.</w:t>
      </w:r>
    </w:p>
    <w:p w14:paraId="55603363" w14:textId="0E5C1DB6" w:rsidR="00E37654" w:rsidRPr="00D57BFE" w:rsidRDefault="00E37654" w:rsidP="00EF763E">
      <w:pPr>
        <w:overflowPunct/>
        <w:textAlignment w:val="auto"/>
        <w:rPr>
          <w:b w:val="0"/>
          <w:i w:val="0"/>
        </w:rPr>
      </w:pPr>
    </w:p>
    <w:p w14:paraId="1302C8D0" w14:textId="77777777" w:rsidR="00D57BFE" w:rsidRPr="00C81105" w:rsidRDefault="00D57BFE" w:rsidP="00EF763E">
      <w:pPr>
        <w:overflowPunct/>
        <w:textAlignment w:val="auto"/>
        <w:rPr>
          <w:b w:val="0"/>
          <w:i w:val="0"/>
          <w:color w:val="000000"/>
          <w:sz w:val="28"/>
          <w:szCs w:val="28"/>
          <w:lang w:eastAsia="nb-NO"/>
        </w:rPr>
      </w:pPr>
    </w:p>
    <w:p w14:paraId="60F68D34" w14:textId="77777777" w:rsidR="00E37654" w:rsidRDefault="00E37654" w:rsidP="00E37654">
      <w:pPr>
        <w:suppressAutoHyphens w:val="0"/>
        <w:overflowPunct/>
        <w:autoSpaceDN w:val="0"/>
        <w:adjustRightInd w:val="0"/>
        <w:textAlignment w:val="auto"/>
        <w:rPr>
          <w:bCs/>
          <w:i w:val="0"/>
          <w:color w:val="000000"/>
          <w:sz w:val="23"/>
          <w:szCs w:val="23"/>
          <w:lang w:eastAsia="nb-NO"/>
        </w:rPr>
      </w:pPr>
      <w:r w:rsidRPr="00534A01">
        <w:rPr>
          <w:bCs/>
          <w:i w:val="0"/>
          <w:color w:val="000000"/>
          <w:sz w:val="23"/>
          <w:szCs w:val="23"/>
          <w:lang w:eastAsia="nb-NO"/>
        </w:rPr>
        <w:t xml:space="preserve">Framlegg til vedtak: </w:t>
      </w:r>
    </w:p>
    <w:p w14:paraId="4FC032B8" w14:textId="677BF8EB" w:rsidR="00875056" w:rsidRDefault="005C32A9" w:rsidP="00875056">
      <w:pPr>
        <w:overflowPunct/>
        <w:textAlignment w:val="auto"/>
        <w:rPr>
          <w:b w:val="0"/>
          <w:i w:val="0"/>
        </w:rPr>
      </w:pPr>
      <w:r w:rsidRPr="00E54512">
        <w:rPr>
          <w:b w:val="0"/>
          <w:i w:val="0"/>
        </w:rPr>
        <w:t>Fjellstyret</w:t>
      </w:r>
      <w:r w:rsidR="00E54512">
        <w:rPr>
          <w:b w:val="0"/>
          <w:i w:val="0"/>
        </w:rPr>
        <w:t xml:space="preserve"> skal nytte</w:t>
      </w:r>
      <w:r w:rsidR="009E7D3D">
        <w:rPr>
          <w:b w:val="0"/>
          <w:i w:val="0"/>
        </w:rPr>
        <w:t xml:space="preserve"> eventuelle framtidige</w:t>
      </w:r>
      <w:r w:rsidR="00E54512">
        <w:rPr>
          <w:b w:val="0"/>
          <w:i w:val="0"/>
        </w:rPr>
        <w:t xml:space="preserve"> utbytte</w:t>
      </w:r>
      <w:r w:rsidR="00875056">
        <w:rPr>
          <w:b w:val="0"/>
          <w:i w:val="0"/>
        </w:rPr>
        <w:t xml:space="preserve"> frå Røldal </w:t>
      </w:r>
      <w:proofErr w:type="spellStart"/>
      <w:r w:rsidR="00875056">
        <w:rPr>
          <w:b w:val="0"/>
          <w:i w:val="0"/>
        </w:rPr>
        <w:t>Eigedomselskap</w:t>
      </w:r>
      <w:proofErr w:type="spellEnd"/>
      <w:r w:rsidR="00875056">
        <w:rPr>
          <w:b w:val="0"/>
          <w:i w:val="0"/>
        </w:rPr>
        <w:t xml:space="preserve"> AS til næringsutvikling, eller allmennyttige formål, i Røldal.</w:t>
      </w:r>
    </w:p>
    <w:p w14:paraId="6ABC1B68" w14:textId="4D7467AE" w:rsidR="00875056" w:rsidRDefault="00875056" w:rsidP="00875056">
      <w:pPr>
        <w:overflowPunct/>
        <w:textAlignment w:val="auto"/>
        <w:rPr>
          <w:b w:val="0"/>
          <w:i w:val="0"/>
        </w:rPr>
      </w:pPr>
    </w:p>
    <w:p w14:paraId="05BA6491" w14:textId="6C5F4DDE" w:rsidR="00875056" w:rsidRDefault="00875056" w:rsidP="00875056">
      <w:pPr>
        <w:overflowPunct/>
        <w:textAlignment w:val="auto"/>
        <w:rPr>
          <w:b w:val="0"/>
          <w:i w:val="0"/>
        </w:rPr>
      </w:pPr>
      <w:r>
        <w:rPr>
          <w:b w:val="0"/>
          <w:i w:val="0"/>
        </w:rPr>
        <w:t>Fjellstyret avklarar med Statskog SF korleis dette best kan organiserast.</w:t>
      </w:r>
    </w:p>
    <w:p w14:paraId="1F3B322A" w14:textId="77777777" w:rsidR="009E7D3D" w:rsidRDefault="009E7D3D" w:rsidP="00875056">
      <w:pPr>
        <w:overflowPunct/>
        <w:textAlignment w:val="auto"/>
        <w:rPr>
          <w:b w:val="0"/>
          <w:i w:val="0"/>
        </w:rPr>
      </w:pPr>
    </w:p>
    <w:p w14:paraId="2C0FC6C0" w14:textId="1B668D05" w:rsidR="00E37654" w:rsidRDefault="00E37654" w:rsidP="00EF763E">
      <w:pPr>
        <w:overflowPunct/>
        <w:textAlignment w:val="auto"/>
        <w:rPr>
          <w:b w:val="0"/>
          <w:i w:val="0"/>
          <w:color w:val="000000"/>
          <w:sz w:val="28"/>
          <w:szCs w:val="28"/>
          <w:lang w:eastAsia="nb-NO"/>
        </w:rPr>
      </w:pPr>
    </w:p>
    <w:p w14:paraId="1A04D160" w14:textId="14259B7D" w:rsidR="006F6523" w:rsidRDefault="006F6523" w:rsidP="00EF763E">
      <w:pPr>
        <w:overflowPunct/>
        <w:textAlignment w:val="auto"/>
        <w:rPr>
          <w:b w:val="0"/>
          <w:i w:val="0"/>
          <w:color w:val="000000"/>
          <w:sz w:val="28"/>
          <w:szCs w:val="28"/>
          <w:lang w:eastAsia="nb-NO"/>
        </w:rPr>
      </w:pPr>
    </w:p>
    <w:p w14:paraId="01CAD1F9" w14:textId="5CE5DC7A" w:rsidR="00E37654" w:rsidRDefault="00E37654" w:rsidP="00EF763E">
      <w:pPr>
        <w:overflowPunct/>
        <w:textAlignment w:val="auto"/>
        <w:rPr>
          <w:b w:val="0"/>
          <w:i w:val="0"/>
          <w:color w:val="000000"/>
          <w:sz w:val="28"/>
          <w:szCs w:val="28"/>
          <w:lang w:eastAsia="nb-NO"/>
        </w:rPr>
      </w:pPr>
    </w:p>
    <w:p w14:paraId="794815CD" w14:textId="5D795660" w:rsidR="00E37654" w:rsidRDefault="00E37654" w:rsidP="00EF763E">
      <w:pPr>
        <w:overflowPunct/>
        <w:textAlignment w:val="auto"/>
        <w:rPr>
          <w:b w:val="0"/>
          <w:i w:val="0"/>
          <w:color w:val="000000"/>
          <w:sz w:val="28"/>
          <w:szCs w:val="28"/>
          <w:lang w:eastAsia="nb-NO"/>
        </w:rPr>
      </w:pPr>
    </w:p>
    <w:p w14:paraId="67426BE7" w14:textId="263F10E1" w:rsidR="00E37654" w:rsidRDefault="00E37654" w:rsidP="00E37654">
      <w:pPr>
        <w:overflowPunct/>
        <w:textAlignment w:val="auto"/>
        <w:rPr>
          <w:b w:val="0"/>
          <w:i w:val="0"/>
          <w:color w:val="000000"/>
          <w:sz w:val="28"/>
          <w:szCs w:val="28"/>
          <w:lang w:eastAsia="nb-NO"/>
        </w:rPr>
      </w:pPr>
      <w:r>
        <w:rPr>
          <w:b w:val="0"/>
          <w:i w:val="0"/>
          <w:color w:val="000000"/>
          <w:sz w:val="28"/>
          <w:szCs w:val="28"/>
          <w:lang w:eastAsia="nb-NO"/>
        </w:rPr>
        <w:t xml:space="preserve">Sak 26/22: </w:t>
      </w:r>
      <w:r w:rsidR="00FB2F56">
        <w:rPr>
          <w:b w:val="0"/>
          <w:i w:val="0"/>
          <w:color w:val="000000"/>
          <w:sz w:val="28"/>
          <w:szCs w:val="28"/>
          <w:lang w:eastAsia="nb-NO"/>
        </w:rPr>
        <w:t>Organisering av jakt på hjort og elg</w:t>
      </w:r>
    </w:p>
    <w:p w14:paraId="7A325DA6" w14:textId="77777777" w:rsidR="00E37654" w:rsidRDefault="00E37654" w:rsidP="00E37654">
      <w:pPr>
        <w:overflowPunct/>
        <w:textAlignment w:val="auto"/>
        <w:rPr>
          <w:b w:val="0"/>
          <w:i w:val="0"/>
          <w:color w:val="000000"/>
          <w:sz w:val="28"/>
          <w:szCs w:val="28"/>
          <w:lang w:eastAsia="nb-NO"/>
        </w:rPr>
      </w:pPr>
    </w:p>
    <w:p w14:paraId="793F963F" w14:textId="77777777" w:rsidR="00E37654" w:rsidRPr="00806335" w:rsidRDefault="00E37654" w:rsidP="00E37654">
      <w:pPr>
        <w:pStyle w:val="Brdtekst3"/>
        <w:rPr>
          <w:i/>
        </w:rPr>
      </w:pPr>
      <w:r w:rsidRPr="00806335">
        <w:t xml:space="preserve">Saksdokument: </w:t>
      </w:r>
    </w:p>
    <w:p w14:paraId="3EB91DB7" w14:textId="765B29A5" w:rsidR="00CF407F" w:rsidRDefault="00CF407F" w:rsidP="00CF407F">
      <w:pPr>
        <w:numPr>
          <w:ilvl w:val="0"/>
          <w:numId w:val="37"/>
        </w:numPr>
        <w:rPr>
          <w:b w:val="0"/>
          <w:i w:val="0"/>
          <w:sz w:val="22"/>
          <w:szCs w:val="22"/>
        </w:rPr>
      </w:pPr>
      <w:r w:rsidRPr="000666FB">
        <w:rPr>
          <w:b w:val="0"/>
          <w:i w:val="0"/>
          <w:sz w:val="22"/>
          <w:szCs w:val="22"/>
        </w:rPr>
        <w:t>2022.04.09</w:t>
      </w:r>
      <w:r>
        <w:rPr>
          <w:b w:val="0"/>
          <w:i w:val="0"/>
          <w:sz w:val="22"/>
          <w:szCs w:val="22"/>
        </w:rPr>
        <w:t>.612.0.</w:t>
      </w:r>
      <w:r w:rsidRPr="000666FB">
        <w:rPr>
          <w:b w:val="0"/>
          <w:i w:val="0"/>
          <w:sz w:val="22"/>
          <w:szCs w:val="22"/>
        </w:rPr>
        <w:t xml:space="preserve"> UT </w:t>
      </w:r>
      <w:r>
        <w:rPr>
          <w:b w:val="0"/>
          <w:i w:val="0"/>
          <w:sz w:val="22"/>
          <w:szCs w:val="22"/>
        </w:rPr>
        <w:t>–</w:t>
      </w:r>
      <w:r w:rsidRPr="000666FB">
        <w:rPr>
          <w:b w:val="0"/>
          <w:i w:val="0"/>
          <w:sz w:val="22"/>
          <w:szCs w:val="22"/>
        </w:rPr>
        <w:t xml:space="preserve"> Miljødirektoratet - Søknad om dispensasjon frå §2 og §8 i «Forskrift om jakt, felling, fangst og fiske i statsallmenning»</w:t>
      </w:r>
    </w:p>
    <w:p w14:paraId="225998A1" w14:textId="2D59FC71" w:rsidR="00CF407F" w:rsidRPr="00CF407F" w:rsidRDefault="00CF407F" w:rsidP="00CF407F">
      <w:pPr>
        <w:numPr>
          <w:ilvl w:val="0"/>
          <w:numId w:val="37"/>
        </w:numPr>
        <w:rPr>
          <w:b w:val="0"/>
          <w:i w:val="0"/>
          <w:sz w:val="22"/>
          <w:szCs w:val="22"/>
        </w:rPr>
      </w:pPr>
      <w:r w:rsidRPr="00482930">
        <w:rPr>
          <w:b w:val="0"/>
          <w:i w:val="0"/>
          <w:sz w:val="22"/>
          <w:szCs w:val="22"/>
        </w:rPr>
        <w:t>2022.05.02 INN - Miljødirektoratet - Røldal fjellstyre gis dispensasjon frå _Forskrift om jakt, felling, fangst og fiske i statsallmenning</w:t>
      </w:r>
    </w:p>
    <w:p w14:paraId="1773F34A" w14:textId="77777777" w:rsidR="00E37654" w:rsidRDefault="00E37654" w:rsidP="00E37654">
      <w:pPr>
        <w:overflowPunct/>
        <w:textAlignment w:val="auto"/>
        <w:rPr>
          <w:b w:val="0"/>
          <w:i w:val="0"/>
          <w:color w:val="000000"/>
          <w:sz w:val="28"/>
          <w:szCs w:val="28"/>
          <w:lang w:eastAsia="nb-NO"/>
        </w:rPr>
      </w:pPr>
    </w:p>
    <w:p w14:paraId="56490FDC" w14:textId="77777777" w:rsidR="00E37654" w:rsidRPr="006F6523" w:rsidRDefault="00E37654" w:rsidP="00E37654">
      <w:pPr>
        <w:suppressAutoHyphens w:val="0"/>
        <w:overflowPunct/>
        <w:autoSpaceDN w:val="0"/>
        <w:adjustRightInd w:val="0"/>
        <w:textAlignment w:val="auto"/>
        <w:rPr>
          <w:b w:val="0"/>
          <w:i w:val="0"/>
          <w:color w:val="000000"/>
          <w:sz w:val="28"/>
          <w:szCs w:val="28"/>
          <w:lang w:eastAsia="nb-NO"/>
        </w:rPr>
      </w:pPr>
    </w:p>
    <w:p w14:paraId="4BF24AAE" w14:textId="77777777" w:rsidR="00E37654" w:rsidRDefault="00E37654" w:rsidP="00E37654">
      <w:pPr>
        <w:rPr>
          <w:bCs/>
          <w:i w:val="0"/>
          <w:iCs/>
        </w:rPr>
      </w:pPr>
      <w:r>
        <w:rPr>
          <w:bCs/>
          <w:i w:val="0"/>
          <w:iCs/>
        </w:rPr>
        <w:t xml:space="preserve">Saksutgreiing: </w:t>
      </w:r>
    </w:p>
    <w:p w14:paraId="6AD03F37" w14:textId="3F48586E" w:rsidR="005270A9" w:rsidRDefault="005270A9" w:rsidP="005270A9">
      <w:pPr>
        <w:rPr>
          <w:b w:val="0"/>
          <w:i w:val="0"/>
          <w:iCs/>
        </w:rPr>
      </w:pPr>
      <w:r>
        <w:rPr>
          <w:b w:val="0"/>
          <w:i w:val="0"/>
          <w:iCs/>
        </w:rPr>
        <w:t>Tor Helge er leiar i Røldal Hjorteviltvald og ynskjer difor å verte erklært inhabil i denne saka. Det er viktig at resten av styret er klar over at saksutgreiinga likevel er gjort av Tor Helge, og at dei tar høgde for dette når dei behandlar saka.</w:t>
      </w:r>
    </w:p>
    <w:p w14:paraId="55755A16" w14:textId="120DEDF0" w:rsidR="00CF407F" w:rsidRDefault="00CF407F" w:rsidP="005270A9">
      <w:pPr>
        <w:rPr>
          <w:b w:val="0"/>
          <w:i w:val="0"/>
          <w:iCs/>
        </w:rPr>
      </w:pPr>
    </w:p>
    <w:p w14:paraId="7F1A49DB" w14:textId="7F6C9105" w:rsidR="00CF407F" w:rsidRPr="00290AAC" w:rsidRDefault="00CF407F" w:rsidP="00CF407F">
      <w:pPr>
        <w:pStyle w:val="Brdtekst3"/>
        <w:rPr>
          <w:b w:val="0"/>
          <w:bCs w:val="0"/>
          <w:iCs w:val="0"/>
        </w:rPr>
      </w:pPr>
      <w:r w:rsidRPr="00290AAC">
        <w:rPr>
          <w:b w:val="0"/>
          <w:bCs w:val="0"/>
        </w:rPr>
        <w:t>I «Forskrift om jakt, felling, fangst og fiske i statsallmenning»</w:t>
      </w:r>
      <w:r>
        <w:rPr>
          <w:b w:val="0"/>
          <w:bCs w:val="0"/>
        </w:rPr>
        <w:t xml:space="preserve"> er det strenge krav til korleis jakt på elg, rådyr og hjort skal organiserast på statsallmenning, samt korleis denne skal verte gjort tilgjengeleg for allmennheita. Leiar har difor søkt </w:t>
      </w:r>
      <w:r w:rsidR="00B329A5">
        <w:rPr>
          <w:b w:val="0"/>
          <w:bCs w:val="0"/>
        </w:rPr>
        <w:t>M</w:t>
      </w:r>
      <w:r>
        <w:rPr>
          <w:b w:val="0"/>
          <w:bCs w:val="0"/>
        </w:rPr>
        <w:t xml:space="preserve">iljødirektoratet om ein eventuell dispensasjon frå dei aktuelle paragrafane, tilsvarande den fjellstyret vart innvilga i fjor. Miljødirektoratet gav Røldal Fjellstyre dei nødvendige dispensasjonane for jakta 2022, fram til og med 2024/2025.  </w:t>
      </w:r>
    </w:p>
    <w:p w14:paraId="2F050F11" w14:textId="02A9C51D" w:rsidR="005270A9" w:rsidRDefault="005270A9" w:rsidP="005270A9">
      <w:pPr>
        <w:rPr>
          <w:b w:val="0"/>
          <w:i w:val="0"/>
          <w:iCs/>
        </w:rPr>
      </w:pPr>
    </w:p>
    <w:p w14:paraId="4C1FCD57" w14:textId="77777777" w:rsidR="00CF407F" w:rsidRPr="00184E65" w:rsidRDefault="00CF407F" w:rsidP="00CF407F">
      <w:pPr>
        <w:rPr>
          <w:b w:val="0"/>
          <w:i w:val="0"/>
          <w:iCs/>
        </w:rPr>
      </w:pPr>
      <w:r>
        <w:rPr>
          <w:b w:val="0"/>
          <w:i w:val="0"/>
          <w:iCs/>
        </w:rPr>
        <w:t xml:space="preserve">I og med det er svært liten </w:t>
      </w:r>
      <w:proofErr w:type="spellStart"/>
      <w:r>
        <w:rPr>
          <w:b w:val="0"/>
          <w:i w:val="0"/>
          <w:iCs/>
        </w:rPr>
        <w:t>sannsynlegheit</w:t>
      </w:r>
      <w:proofErr w:type="spellEnd"/>
      <w:r>
        <w:rPr>
          <w:b w:val="0"/>
          <w:i w:val="0"/>
          <w:iCs/>
        </w:rPr>
        <w:t xml:space="preserve"> for å møte på elg, rådyr eller hjort, vil det vera lite hensiktsmessig å selje eigne løyver for dette</w:t>
      </w:r>
      <w:r w:rsidRPr="00184E65">
        <w:rPr>
          <w:b w:val="0"/>
          <w:i w:val="0"/>
          <w:iCs/>
        </w:rPr>
        <w:t xml:space="preserve">. Med tanke på CWD problematikken så </w:t>
      </w:r>
      <w:r>
        <w:rPr>
          <w:b w:val="0"/>
          <w:i w:val="0"/>
          <w:iCs/>
        </w:rPr>
        <w:t>bør</w:t>
      </w:r>
      <w:r w:rsidRPr="00184E65">
        <w:rPr>
          <w:b w:val="0"/>
          <w:i w:val="0"/>
          <w:iCs/>
        </w:rPr>
        <w:t xml:space="preserve"> alt av hjort</w:t>
      </w:r>
      <w:r>
        <w:rPr>
          <w:b w:val="0"/>
          <w:i w:val="0"/>
          <w:iCs/>
        </w:rPr>
        <w:t>, rådyr</w:t>
      </w:r>
      <w:r w:rsidRPr="00184E65">
        <w:rPr>
          <w:b w:val="0"/>
          <w:i w:val="0"/>
          <w:iCs/>
        </w:rPr>
        <w:t xml:space="preserve"> og elg på Hardangervidda tas ut. </w:t>
      </w:r>
    </w:p>
    <w:p w14:paraId="7B155313" w14:textId="77777777" w:rsidR="00CF407F" w:rsidRDefault="00CF407F" w:rsidP="00CF407F">
      <w:pPr>
        <w:rPr>
          <w:b w:val="0"/>
          <w:i w:val="0"/>
          <w:iCs/>
        </w:rPr>
      </w:pPr>
      <w:r w:rsidRPr="00184E65">
        <w:rPr>
          <w:b w:val="0"/>
          <w:i w:val="0"/>
          <w:iCs/>
        </w:rPr>
        <w:t xml:space="preserve">Forslaget </w:t>
      </w:r>
      <w:r>
        <w:rPr>
          <w:b w:val="0"/>
          <w:i w:val="0"/>
          <w:iCs/>
        </w:rPr>
        <w:t xml:space="preserve">til Tor Helge er at det på </w:t>
      </w:r>
      <w:proofErr w:type="spellStart"/>
      <w:r>
        <w:rPr>
          <w:b w:val="0"/>
          <w:i w:val="0"/>
          <w:iCs/>
        </w:rPr>
        <w:t>statsallmenninga</w:t>
      </w:r>
      <w:proofErr w:type="spellEnd"/>
      <w:r>
        <w:rPr>
          <w:b w:val="0"/>
          <w:i w:val="0"/>
          <w:iCs/>
        </w:rPr>
        <w:t xml:space="preserve"> </w:t>
      </w:r>
      <w:r w:rsidRPr="00184E65">
        <w:rPr>
          <w:b w:val="0"/>
          <w:i w:val="0"/>
          <w:iCs/>
        </w:rPr>
        <w:t>vert fri jakt på hjort</w:t>
      </w:r>
      <w:r>
        <w:rPr>
          <w:b w:val="0"/>
          <w:i w:val="0"/>
          <w:iCs/>
        </w:rPr>
        <w:t>, rådyr</w:t>
      </w:r>
      <w:r w:rsidRPr="00184E65">
        <w:rPr>
          <w:b w:val="0"/>
          <w:i w:val="0"/>
          <w:iCs/>
        </w:rPr>
        <w:t xml:space="preserve"> og elg for alle som løyser reinskort. Jegerane må betala fellingsavgift til hjorteviltvaldet i etterkant slik som </w:t>
      </w:r>
      <w:r>
        <w:rPr>
          <w:b w:val="0"/>
          <w:i w:val="0"/>
          <w:iCs/>
        </w:rPr>
        <w:t xml:space="preserve">dei andre jaktfelta i Hjorteviltvaldet, der </w:t>
      </w:r>
      <w:proofErr w:type="spellStart"/>
      <w:r>
        <w:rPr>
          <w:b w:val="0"/>
          <w:i w:val="0"/>
          <w:iCs/>
        </w:rPr>
        <w:t>utanbygdsjegerar</w:t>
      </w:r>
      <w:proofErr w:type="spellEnd"/>
      <w:r>
        <w:rPr>
          <w:b w:val="0"/>
          <w:i w:val="0"/>
          <w:iCs/>
        </w:rPr>
        <w:t xml:space="preserve"> betalar dobbel pris, slik som ved villreinjakta.</w:t>
      </w:r>
    </w:p>
    <w:p w14:paraId="149B82DE" w14:textId="77777777" w:rsidR="00CF407F" w:rsidRPr="00184E65" w:rsidRDefault="00CF407F" w:rsidP="005270A9">
      <w:pPr>
        <w:rPr>
          <w:b w:val="0"/>
          <w:i w:val="0"/>
          <w:iCs/>
        </w:rPr>
      </w:pPr>
    </w:p>
    <w:p w14:paraId="701FDB8F" w14:textId="77777777" w:rsidR="005270A9" w:rsidRPr="00184E65" w:rsidRDefault="005270A9" w:rsidP="005270A9">
      <w:pPr>
        <w:rPr>
          <w:b w:val="0"/>
          <w:i w:val="0"/>
          <w:iCs/>
        </w:rPr>
      </w:pPr>
      <w:r w:rsidRPr="00184E65">
        <w:rPr>
          <w:b w:val="0"/>
          <w:i w:val="0"/>
          <w:iCs/>
        </w:rPr>
        <w:t>Det ingen reel fare for at det vil verte enorm felling av verken hjort</w:t>
      </w:r>
      <w:r>
        <w:rPr>
          <w:b w:val="0"/>
          <w:i w:val="0"/>
          <w:iCs/>
        </w:rPr>
        <w:t>, rådyr</w:t>
      </w:r>
      <w:r w:rsidRPr="00184E65">
        <w:rPr>
          <w:b w:val="0"/>
          <w:i w:val="0"/>
          <w:iCs/>
        </w:rPr>
        <w:t xml:space="preserve"> eller elg på </w:t>
      </w:r>
      <w:proofErr w:type="spellStart"/>
      <w:r w:rsidRPr="00184E65">
        <w:rPr>
          <w:b w:val="0"/>
          <w:i w:val="0"/>
          <w:iCs/>
        </w:rPr>
        <w:t>statsallmenninga</w:t>
      </w:r>
      <w:proofErr w:type="spellEnd"/>
      <w:r w:rsidRPr="00184E65">
        <w:rPr>
          <w:b w:val="0"/>
          <w:i w:val="0"/>
          <w:iCs/>
        </w:rPr>
        <w:t>. Einaste forskjellen</w:t>
      </w:r>
      <w:r>
        <w:rPr>
          <w:b w:val="0"/>
          <w:i w:val="0"/>
          <w:iCs/>
        </w:rPr>
        <w:t xml:space="preserve"> frå før er</w:t>
      </w:r>
      <w:r w:rsidRPr="00184E65">
        <w:rPr>
          <w:b w:val="0"/>
          <w:i w:val="0"/>
          <w:iCs/>
        </w:rPr>
        <w:t xml:space="preserve"> at det no vert mogleg </w:t>
      </w:r>
      <w:r>
        <w:rPr>
          <w:b w:val="0"/>
          <w:i w:val="0"/>
          <w:iCs/>
        </w:rPr>
        <w:t xml:space="preserve">å felle elg og hjort om ein mot </w:t>
      </w:r>
      <w:proofErr w:type="spellStart"/>
      <w:r>
        <w:rPr>
          <w:b w:val="0"/>
          <w:i w:val="0"/>
          <w:iCs/>
        </w:rPr>
        <w:t>formodning</w:t>
      </w:r>
      <w:proofErr w:type="spellEnd"/>
      <w:r>
        <w:rPr>
          <w:b w:val="0"/>
          <w:i w:val="0"/>
          <w:iCs/>
        </w:rPr>
        <w:t xml:space="preserve"> møter på nokon.</w:t>
      </w:r>
    </w:p>
    <w:p w14:paraId="5E81B182" w14:textId="77777777" w:rsidR="005270A9" w:rsidRDefault="005270A9" w:rsidP="005270A9">
      <w:pPr>
        <w:rPr>
          <w:b w:val="0"/>
          <w:i w:val="0"/>
          <w:iCs/>
        </w:rPr>
      </w:pPr>
    </w:p>
    <w:p w14:paraId="7BA3BE32" w14:textId="3DDC926C" w:rsidR="00C47608" w:rsidRDefault="005270A9" w:rsidP="005270A9">
      <w:pPr>
        <w:pStyle w:val="Listeavsnitt"/>
        <w:ind w:left="0"/>
        <w:contextualSpacing w:val="0"/>
        <w:rPr>
          <w:iCs/>
          <w:szCs w:val="20"/>
          <w:lang w:val="nn-NO" w:eastAsia="ar-SA"/>
        </w:rPr>
      </w:pPr>
      <w:r w:rsidRPr="003B5C77">
        <w:rPr>
          <w:iCs/>
          <w:szCs w:val="20"/>
          <w:lang w:val="nn-NO" w:eastAsia="ar-SA"/>
        </w:rPr>
        <w:lastRenderedPageBreak/>
        <w:t xml:space="preserve">Det er eit krav for elg og </w:t>
      </w:r>
      <w:proofErr w:type="spellStart"/>
      <w:r w:rsidRPr="003B5C77">
        <w:rPr>
          <w:iCs/>
          <w:szCs w:val="20"/>
          <w:lang w:val="nn-NO" w:eastAsia="ar-SA"/>
        </w:rPr>
        <w:t>hjortajakt</w:t>
      </w:r>
      <w:proofErr w:type="spellEnd"/>
      <w:r w:rsidRPr="003B5C77">
        <w:rPr>
          <w:iCs/>
          <w:szCs w:val="20"/>
          <w:lang w:val="nn-NO" w:eastAsia="ar-SA"/>
        </w:rPr>
        <w:t xml:space="preserve"> at ein har </w:t>
      </w:r>
      <w:proofErr w:type="spellStart"/>
      <w:r w:rsidRPr="003B5C77">
        <w:rPr>
          <w:iCs/>
          <w:szCs w:val="20"/>
          <w:lang w:val="nn-NO" w:eastAsia="ar-SA"/>
        </w:rPr>
        <w:t>tilgong</w:t>
      </w:r>
      <w:proofErr w:type="spellEnd"/>
      <w:r w:rsidRPr="003B5C77">
        <w:rPr>
          <w:iCs/>
          <w:szCs w:val="20"/>
          <w:lang w:val="nn-NO" w:eastAsia="ar-SA"/>
        </w:rPr>
        <w:t xml:space="preserve"> på </w:t>
      </w:r>
      <w:proofErr w:type="spellStart"/>
      <w:r w:rsidRPr="003B5C77">
        <w:rPr>
          <w:iCs/>
          <w:szCs w:val="20"/>
          <w:lang w:val="nn-NO" w:eastAsia="ar-SA"/>
        </w:rPr>
        <w:t>ettersøkshund</w:t>
      </w:r>
      <w:proofErr w:type="spellEnd"/>
      <w:r w:rsidRPr="003B5C77">
        <w:rPr>
          <w:iCs/>
          <w:szCs w:val="20"/>
          <w:lang w:val="nn-NO" w:eastAsia="ar-SA"/>
        </w:rPr>
        <w:t xml:space="preserve">. Røldal Hjorteviltvald inngår kvar år ein avtale om dette på vegne av jaktfelta som er med i Hjorteviltvaldet. Dette beløpet vert forskottert av Hjorteviltvaldet. </w:t>
      </w:r>
      <w:r w:rsidR="00C47608">
        <w:rPr>
          <w:iCs/>
          <w:szCs w:val="20"/>
          <w:lang w:val="nn-NO" w:eastAsia="ar-SA"/>
        </w:rPr>
        <w:t xml:space="preserve">Fjellstyret bidrog i fjor med kr 3500,- til dette. Det er ei forventing frå Røldal hjorteviltvald at fjellstyret bidrar noko også i år, då utgiftene til </w:t>
      </w:r>
      <w:proofErr w:type="spellStart"/>
      <w:r w:rsidR="00C47608">
        <w:rPr>
          <w:iCs/>
          <w:szCs w:val="20"/>
          <w:lang w:val="nn-NO" w:eastAsia="ar-SA"/>
        </w:rPr>
        <w:t>ettersøkshund</w:t>
      </w:r>
      <w:proofErr w:type="spellEnd"/>
      <w:r w:rsidR="00C47608">
        <w:rPr>
          <w:iCs/>
          <w:szCs w:val="20"/>
          <w:lang w:val="nn-NO" w:eastAsia="ar-SA"/>
        </w:rPr>
        <w:t xml:space="preserve"> byrjar å verte store (kr 5250 i 2021). Fjellstyret må ta stilling om ein ynskjer å bidra økonomisk til dette. </w:t>
      </w:r>
    </w:p>
    <w:p w14:paraId="51EA19AB" w14:textId="1CE78632" w:rsidR="009B7DD1" w:rsidRDefault="009B7DD1" w:rsidP="005270A9">
      <w:pPr>
        <w:pStyle w:val="Listeavsnitt"/>
        <w:ind w:left="0"/>
        <w:contextualSpacing w:val="0"/>
        <w:rPr>
          <w:iCs/>
          <w:szCs w:val="20"/>
          <w:lang w:val="nn-NO" w:eastAsia="ar-SA"/>
        </w:rPr>
      </w:pPr>
    </w:p>
    <w:p w14:paraId="7913F42B" w14:textId="1C60AFD1" w:rsidR="009B7DD1" w:rsidRDefault="009B7DD1" w:rsidP="005270A9">
      <w:pPr>
        <w:pStyle w:val="Listeavsnitt"/>
        <w:ind w:left="0"/>
        <w:contextualSpacing w:val="0"/>
        <w:rPr>
          <w:iCs/>
          <w:szCs w:val="20"/>
          <w:lang w:val="nn-NO" w:eastAsia="ar-SA"/>
        </w:rPr>
      </w:pPr>
      <w:r>
        <w:rPr>
          <w:iCs/>
          <w:szCs w:val="20"/>
          <w:lang w:val="nn-NO" w:eastAsia="ar-SA"/>
        </w:rPr>
        <w:t xml:space="preserve">Ein forskjell frå fjorårets organisering er at det no også vert søkt om endra jakttid på elg og hjort. Det er no ute høyring på å endre jakttida, slik at den byrjar 15. august, og varer ut januar. Fjellstyret må også ta stilling til korleis ein vil </w:t>
      </w:r>
      <w:proofErr w:type="spellStart"/>
      <w:r>
        <w:rPr>
          <w:iCs/>
          <w:szCs w:val="20"/>
          <w:lang w:val="nn-NO" w:eastAsia="ar-SA"/>
        </w:rPr>
        <w:t>forhalde</w:t>
      </w:r>
      <w:proofErr w:type="spellEnd"/>
      <w:r>
        <w:rPr>
          <w:iCs/>
          <w:szCs w:val="20"/>
          <w:lang w:val="nn-NO" w:eastAsia="ar-SA"/>
        </w:rPr>
        <w:t xml:space="preserve"> seg til dette. Røldal hjorteviltvald har ikkje vedtatt noko innskrenkingar på jakttida.</w:t>
      </w:r>
    </w:p>
    <w:p w14:paraId="2927D44C" w14:textId="7BBA1EF0" w:rsidR="00E37654" w:rsidRDefault="00E37654" w:rsidP="00E37654">
      <w:pPr>
        <w:overflowPunct/>
        <w:textAlignment w:val="auto"/>
        <w:rPr>
          <w:b w:val="0"/>
          <w:i w:val="0"/>
          <w:color w:val="000000"/>
          <w:sz w:val="28"/>
          <w:szCs w:val="28"/>
          <w:lang w:eastAsia="nb-NO"/>
        </w:rPr>
      </w:pPr>
    </w:p>
    <w:p w14:paraId="78082E57" w14:textId="77777777" w:rsidR="00E37654" w:rsidRDefault="00E37654" w:rsidP="00E37654">
      <w:pPr>
        <w:overflowPunct/>
        <w:textAlignment w:val="auto"/>
        <w:rPr>
          <w:b w:val="0"/>
          <w:i w:val="0"/>
          <w:color w:val="000000"/>
          <w:sz w:val="28"/>
          <w:szCs w:val="28"/>
          <w:lang w:eastAsia="nb-NO"/>
        </w:rPr>
      </w:pPr>
    </w:p>
    <w:p w14:paraId="6CE6AB6D" w14:textId="77777777" w:rsidR="00E37654" w:rsidRDefault="00E37654" w:rsidP="00E37654">
      <w:pPr>
        <w:suppressAutoHyphens w:val="0"/>
        <w:overflowPunct/>
        <w:autoSpaceDN w:val="0"/>
        <w:adjustRightInd w:val="0"/>
        <w:textAlignment w:val="auto"/>
        <w:rPr>
          <w:bCs/>
          <w:i w:val="0"/>
          <w:color w:val="000000"/>
          <w:sz w:val="23"/>
          <w:szCs w:val="23"/>
          <w:lang w:eastAsia="nb-NO"/>
        </w:rPr>
      </w:pPr>
      <w:r w:rsidRPr="00534A01">
        <w:rPr>
          <w:bCs/>
          <w:i w:val="0"/>
          <w:color w:val="000000"/>
          <w:sz w:val="23"/>
          <w:szCs w:val="23"/>
          <w:lang w:eastAsia="nb-NO"/>
        </w:rPr>
        <w:t xml:space="preserve">Framlegg til vedtak: </w:t>
      </w:r>
    </w:p>
    <w:p w14:paraId="5A5AC4F2" w14:textId="5049E316" w:rsidR="00E37654" w:rsidRPr="009B7DD1" w:rsidRDefault="009B7DD1" w:rsidP="00EF763E">
      <w:pPr>
        <w:overflowPunct/>
        <w:textAlignment w:val="auto"/>
        <w:rPr>
          <w:b w:val="0"/>
          <w:i w:val="0"/>
          <w:iCs/>
        </w:rPr>
      </w:pPr>
      <w:r w:rsidRPr="009B7DD1">
        <w:rPr>
          <w:b w:val="0"/>
          <w:i w:val="0"/>
          <w:iCs/>
        </w:rPr>
        <w:t>Ingen</w:t>
      </w:r>
    </w:p>
    <w:p w14:paraId="67ED58D0" w14:textId="4CD66054" w:rsidR="00CC4FA4" w:rsidRDefault="00CC4FA4" w:rsidP="00CC4FA4">
      <w:pPr>
        <w:spacing w:line="276" w:lineRule="auto"/>
        <w:rPr>
          <w:b w:val="0"/>
          <w:bCs/>
          <w:i w:val="0"/>
          <w:iCs/>
          <w:color w:val="000000"/>
          <w:szCs w:val="24"/>
        </w:rPr>
      </w:pPr>
    </w:p>
    <w:p w14:paraId="573A4EA1" w14:textId="77777777" w:rsidR="00E829EB" w:rsidRDefault="00E829EB" w:rsidP="00CC4FA4">
      <w:pPr>
        <w:spacing w:line="276" w:lineRule="auto"/>
        <w:rPr>
          <w:b w:val="0"/>
          <w:bCs/>
          <w:i w:val="0"/>
          <w:iCs/>
          <w:color w:val="000000"/>
          <w:szCs w:val="24"/>
        </w:rPr>
      </w:pPr>
    </w:p>
    <w:p w14:paraId="02E45F1D" w14:textId="0E217DEE" w:rsidR="00CC4FA4" w:rsidRDefault="00CC4FA4" w:rsidP="00CC4FA4">
      <w:pPr>
        <w:spacing w:line="276" w:lineRule="auto"/>
        <w:rPr>
          <w:b w:val="0"/>
          <w:bCs/>
          <w:i w:val="0"/>
          <w:iCs/>
          <w:color w:val="000000"/>
          <w:szCs w:val="24"/>
        </w:rPr>
      </w:pPr>
    </w:p>
    <w:p w14:paraId="4049D529" w14:textId="3B522C80" w:rsidR="00CC4FA4" w:rsidRPr="00CC4FA4" w:rsidRDefault="00CC4FA4" w:rsidP="00CC4FA4">
      <w:pPr>
        <w:autoSpaceDN w:val="0"/>
        <w:adjustRightInd w:val="0"/>
        <w:rPr>
          <w:b w:val="0"/>
          <w:i w:val="0"/>
          <w:color w:val="000000"/>
          <w:sz w:val="28"/>
          <w:szCs w:val="28"/>
          <w:lang w:eastAsia="nb-NO"/>
        </w:rPr>
      </w:pPr>
      <w:r>
        <w:rPr>
          <w:b w:val="0"/>
          <w:i w:val="0"/>
          <w:color w:val="000000"/>
          <w:sz w:val="28"/>
          <w:szCs w:val="28"/>
          <w:lang w:eastAsia="nb-NO"/>
        </w:rPr>
        <w:t xml:space="preserve">Sak 27/22: </w:t>
      </w:r>
      <w:proofErr w:type="spellStart"/>
      <w:r>
        <w:rPr>
          <w:b w:val="0"/>
          <w:i w:val="0"/>
          <w:color w:val="000000"/>
          <w:sz w:val="28"/>
          <w:szCs w:val="28"/>
          <w:lang w:eastAsia="nb-NO"/>
        </w:rPr>
        <w:t>Rjupejakt</w:t>
      </w:r>
      <w:proofErr w:type="spellEnd"/>
      <w:r w:rsidR="00C2634C">
        <w:rPr>
          <w:b w:val="0"/>
          <w:i w:val="0"/>
          <w:color w:val="000000"/>
          <w:sz w:val="28"/>
          <w:szCs w:val="28"/>
          <w:lang w:eastAsia="nb-NO"/>
        </w:rPr>
        <w:t>/småviltjakt</w:t>
      </w:r>
      <w:r>
        <w:rPr>
          <w:b w:val="0"/>
          <w:i w:val="0"/>
          <w:color w:val="000000"/>
          <w:sz w:val="28"/>
          <w:szCs w:val="28"/>
          <w:lang w:eastAsia="nb-NO"/>
        </w:rPr>
        <w:t xml:space="preserve"> 2022</w:t>
      </w:r>
    </w:p>
    <w:p w14:paraId="6B8368B9" w14:textId="77777777" w:rsidR="00CC4FA4" w:rsidRDefault="00CC4FA4" w:rsidP="00CC4FA4">
      <w:pPr>
        <w:pStyle w:val="Brdtekst3"/>
      </w:pPr>
    </w:p>
    <w:p w14:paraId="2B557174" w14:textId="77777777" w:rsidR="00CC4FA4" w:rsidRPr="00806335" w:rsidRDefault="00CC4FA4" w:rsidP="00CC4FA4">
      <w:pPr>
        <w:pStyle w:val="Brdtekst3"/>
        <w:rPr>
          <w:i/>
        </w:rPr>
      </w:pPr>
      <w:r w:rsidRPr="00806335">
        <w:t xml:space="preserve">Saksdokument: </w:t>
      </w:r>
    </w:p>
    <w:p w14:paraId="07EE2684" w14:textId="47F1F980" w:rsidR="00CC4FA4" w:rsidRPr="00BD10F6" w:rsidRDefault="00BD10F6" w:rsidP="00CC4FA4">
      <w:pPr>
        <w:rPr>
          <w:b w:val="0"/>
          <w:bCs/>
          <w:i w:val="0"/>
        </w:rPr>
      </w:pPr>
      <w:r w:rsidRPr="00BD10F6">
        <w:rPr>
          <w:b w:val="0"/>
          <w:bCs/>
          <w:i w:val="0"/>
        </w:rPr>
        <w:t xml:space="preserve">2021.08.23 </w:t>
      </w:r>
      <w:proofErr w:type="spellStart"/>
      <w:r w:rsidRPr="00BD10F6">
        <w:rPr>
          <w:b w:val="0"/>
          <w:bCs/>
          <w:i w:val="0"/>
        </w:rPr>
        <w:t>Fellefangst</w:t>
      </w:r>
      <w:proofErr w:type="spellEnd"/>
      <w:r w:rsidRPr="00BD10F6">
        <w:rPr>
          <w:b w:val="0"/>
          <w:bCs/>
          <w:i w:val="0"/>
        </w:rPr>
        <w:t xml:space="preserve"> villmink </w:t>
      </w:r>
      <w:proofErr w:type="spellStart"/>
      <w:r w:rsidRPr="00BD10F6">
        <w:rPr>
          <w:b w:val="0"/>
          <w:bCs/>
          <w:i w:val="0"/>
        </w:rPr>
        <w:t>Hedlevass</w:t>
      </w:r>
      <w:proofErr w:type="spellEnd"/>
    </w:p>
    <w:p w14:paraId="5D0388C1" w14:textId="77777777" w:rsidR="00BD10F6" w:rsidRDefault="00BD10F6" w:rsidP="00CC4FA4">
      <w:pPr>
        <w:rPr>
          <w:i w:val="0"/>
        </w:rPr>
      </w:pPr>
    </w:p>
    <w:p w14:paraId="56485258" w14:textId="4DC169B1" w:rsidR="00CC4FA4" w:rsidRDefault="00CC4FA4" w:rsidP="00CC4FA4">
      <w:pPr>
        <w:rPr>
          <w:bCs/>
          <w:i w:val="0"/>
          <w:iCs/>
        </w:rPr>
      </w:pPr>
      <w:r>
        <w:rPr>
          <w:bCs/>
          <w:i w:val="0"/>
          <w:iCs/>
        </w:rPr>
        <w:t xml:space="preserve">Saksutgreiing: </w:t>
      </w:r>
    </w:p>
    <w:p w14:paraId="2F8BE33F" w14:textId="77777777" w:rsidR="00CC4FA4" w:rsidRDefault="00CC4FA4" w:rsidP="00CC4FA4">
      <w:pPr>
        <w:rPr>
          <w:bCs/>
          <w:i w:val="0"/>
          <w:iCs/>
        </w:rPr>
      </w:pPr>
    </w:p>
    <w:p w14:paraId="2499A33B" w14:textId="77777777" w:rsidR="00CC4FA4" w:rsidRPr="00534A01" w:rsidRDefault="00CC4FA4" w:rsidP="00CC4FA4">
      <w:pPr>
        <w:pStyle w:val="Default"/>
        <w:rPr>
          <w:rFonts w:ascii="Times New Roman" w:hAnsi="Times New Roman" w:cs="Times New Roman"/>
          <w:lang w:eastAsia="nb-NO"/>
        </w:rPr>
      </w:pPr>
      <w:r w:rsidRPr="00534A01">
        <w:rPr>
          <w:rFonts w:ascii="Times New Roman" w:hAnsi="Times New Roman" w:cs="Times New Roman"/>
          <w:lang w:eastAsia="nb-NO"/>
        </w:rPr>
        <w:t xml:space="preserve">Vurdering etter Naturmangfaldlova: </w:t>
      </w:r>
    </w:p>
    <w:p w14:paraId="3517E2E1" w14:textId="77777777" w:rsidR="00CC4FA4" w:rsidRPr="00534A01" w:rsidRDefault="00CC4FA4" w:rsidP="00CC4FA4">
      <w:pPr>
        <w:pStyle w:val="Default"/>
        <w:rPr>
          <w:rFonts w:ascii="Times New Roman" w:hAnsi="Times New Roman" w:cs="Times New Roman"/>
          <w:lang w:eastAsia="nb-NO"/>
        </w:rPr>
      </w:pPr>
    </w:p>
    <w:p w14:paraId="7067A069"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 8 Kunnskapsgrunnlaget: </w:t>
      </w:r>
    </w:p>
    <w:p w14:paraId="5281D1B5" w14:textId="3759F3E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Kunnskapen om bestandssituasjonen på </w:t>
      </w:r>
      <w:proofErr w:type="spellStart"/>
      <w:r w:rsidRPr="00534A01">
        <w:rPr>
          <w:b w:val="0"/>
          <w:i w:val="0"/>
          <w:color w:val="000000"/>
          <w:szCs w:val="24"/>
          <w:lang w:eastAsia="nb-NO"/>
        </w:rPr>
        <w:t>rjupe</w:t>
      </w:r>
      <w:proofErr w:type="spellEnd"/>
      <w:r w:rsidRPr="00534A01">
        <w:rPr>
          <w:b w:val="0"/>
          <w:i w:val="0"/>
          <w:color w:val="000000"/>
          <w:szCs w:val="24"/>
          <w:lang w:eastAsia="nb-NO"/>
        </w:rPr>
        <w:t xml:space="preserve"> på Hardangervidda er usikker. Det er på det reine at det er store svingingar i bestanden frå år til år og det er fleire faktorar som påverkar dette. I år med sein vår og/eller kaldt og dårleg ver i den mest kritiske perioden veit ein at det vert dårleg suksess på kyllingproduksjonen. Fjellfugl vil vere mest utsett her. Ein har hatt årlege takseringar på nokon område som klart viser dette. Generelt er det vanskeleg å vite noko om produksjonen før ein har hatt takseringar og før ein veit korleis årets produksjon har vore. For Røldal SA er det ikkje </w:t>
      </w:r>
      <w:proofErr w:type="spellStart"/>
      <w:r w:rsidRPr="00534A01">
        <w:rPr>
          <w:b w:val="0"/>
          <w:i w:val="0"/>
          <w:color w:val="000000"/>
          <w:szCs w:val="24"/>
          <w:lang w:eastAsia="nb-NO"/>
        </w:rPr>
        <w:t>føremålsteneleg</w:t>
      </w:r>
      <w:proofErr w:type="spellEnd"/>
      <w:r w:rsidRPr="00534A01">
        <w:rPr>
          <w:b w:val="0"/>
          <w:i w:val="0"/>
          <w:color w:val="000000"/>
          <w:szCs w:val="24"/>
          <w:lang w:eastAsia="nb-NO"/>
        </w:rPr>
        <w:t xml:space="preserve"> å ha takseringar då det er store område og mest fjellfugl og følgeleg vanskeleg å taksere. Ein </w:t>
      </w:r>
      <w:proofErr w:type="spellStart"/>
      <w:r w:rsidRPr="00534A01">
        <w:rPr>
          <w:b w:val="0"/>
          <w:i w:val="0"/>
          <w:color w:val="000000"/>
          <w:szCs w:val="24"/>
          <w:lang w:eastAsia="nb-NO"/>
        </w:rPr>
        <w:t>vurderar</w:t>
      </w:r>
      <w:proofErr w:type="spellEnd"/>
      <w:r w:rsidRPr="00534A01">
        <w:rPr>
          <w:b w:val="0"/>
          <w:i w:val="0"/>
          <w:color w:val="000000"/>
          <w:szCs w:val="24"/>
          <w:lang w:eastAsia="nb-NO"/>
        </w:rPr>
        <w:t xml:space="preserve"> det difor slik at ein ikkje har eksakt kunnskap om korleis årets produksjon vert og følgeleg bør ta konsekvensen av dette</w:t>
      </w:r>
      <w:r w:rsidRPr="00FF72E9">
        <w:rPr>
          <w:b w:val="0"/>
          <w:i w:val="0"/>
          <w:color w:val="000000"/>
          <w:szCs w:val="24"/>
          <w:lang w:eastAsia="nb-NO"/>
        </w:rPr>
        <w:t xml:space="preserve">. </w:t>
      </w:r>
      <w:r w:rsidR="00FF72E9" w:rsidRPr="00FF72E9">
        <w:rPr>
          <w:b w:val="0"/>
          <w:i w:val="0"/>
          <w:color w:val="000000"/>
          <w:szCs w:val="24"/>
          <w:lang w:eastAsia="nb-NO"/>
        </w:rPr>
        <w:t>Tilbakemeldingar frå vidda</w:t>
      </w:r>
      <w:r w:rsidRPr="00FF72E9">
        <w:rPr>
          <w:b w:val="0"/>
          <w:i w:val="0"/>
          <w:color w:val="000000"/>
          <w:szCs w:val="24"/>
          <w:lang w:eastAsia="nb-NO"/>
        </w:rPr>
        <w:t xml:space="preserve"> fortel om bra med fugl på delar av vidda i år. Det synast derfor å vere bra med stamfugl.</w:t>
      </w:r>
      <w:r w:rsidRPr="00534A01">
        <w:rPr>
          <w:b w:val="0"/>
          <w:i w:val="0"/>
          <w:color w:val="000000"/>
          <w:szCs w:val="24"/>
          <w:lang w:eastAsia="nb-NO"/>
        </w:rPr>
        <w:t xml:space="preserve"> </w:t>
      </w:r>
      <w:r>
        <w:rPr>
          <w:b w:val="0"/>
          <w:i w:val="0"/>
          <w:color w:val="000000"/>
          <w:szCs w:val="24"/>
          <w:lang w:eastAsia="nb-NO"/>
        </w:rPr>
        <w:t xml:space="preserve">Tilbakemeldingar frå jegerane i førre jaktsesong, visste at det var ein grei </w:t>
      </w:r>
      <w:proofErr w:type="spellStart"/>
      <w:r>
        <w:rPr>
          <w:b w:val="0"/>
          <w:i w:val="0"/>
          <w:color w:val="000000"/>
          <w:szCs w:val="24"/>
          <w:lang w:eastAsia="nb-NO"/>
        </w:rPr>
        <w:t>rjupebestand</w:t>
      </w:r>
      <w:proofErr w:type="spellEnd"/>
      <w:r>
        <w:rPr>
          <w:b w:val="0"/>
          <w:i w:val="0"/>
          <w:color w:val="000000"/>
          <w:szCs w:val="24"/>
          <w:lang w:eastAsia="nb-NO"/>
        </w:rPr>
        <w:t xml:space="preserve"> i 2021/2022.</w:t>
      </w:r>
    </w:p>
    <w:p w14:paraId="5956E671"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p>
    <w:p w14:paraId="75D36725"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§9 Føre var prinsippet: </w:t>
      </w:r>
    </w:p>
    <w:p w14:paraId="4A28FE70" w14:textId="04AE0CAD"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Fjellstyret </w:t>
      </w:r>
      <w:proofErr w:type="spellStart"/>
      <w:r w:rsidRPr="00534A01">
        <w:rPr>
          <w:b w:val="0"/>
          <w:i w:val="0"/>
          <w:color w:val="000000"/>
          <w:szCs w:val="24"/>
          <w:lang w:eastAsia="nb-NO"/>
        </w:rPr>
        <w:t>vurderar</w:t>
      </w:r>
      <w:proofErr w:type="spellEnd"/>
      <w:r w:rsidRPr="00534A01">
        <w:rPr>
          <w:b w:val="0"/>
          <w:i w:val="0"/>
          <w:color w:val="000000"/>
          <w:szCs w:val="24"/>
          <w:lang w:eastAsia="nb-NO"/>
        </w:rPr>
        <w:t xml:space="preserve"> det slik at ein ikkje har nok kunnskap til å opne opp for fri jakt. </w:t>
      </w:r>
      <w:r w:rsidRPr="00AF12CC">
        <w:rPr>
          <w:b w:val="0"/>
          <w:i w:val="0"/>
          <w:color w:val="000000"/>
          <w:szCs w:val="24"/>
          <w:lang w:eastAsia="nb-NO"/>
        </w:rPr>
        <w:t xml:space="preserve">Dette som følgje av vurderingar under § 8. </w:t>
      </w:r>
      <w:proofErr w:type="spellStart"/>
      <w:r w:rsidRPr="00AF12CC">
        <w:rPr>
          <w:b w:val="0"/>
          <w:i w:val="0"/>
          <w:color w:val="000000"/>
          <w:szCs w:val="24"/>
          <w:lang w:eastAsia="nb-NO"/>
        </w:rPr>
        <w:t>Rjupa</w:t>
      </w:r>
      <w:proofErr w:type="spellEnd"/>
      <w:r w:rsidRPr="00AF12CC">
        <w:rPr>
          <w:b w:val="0"/>
          <w:i w:val="0"/>
          <w:color w:val="000000"/>
          <w:szCs w:val="24"/>
          <w:lang w:eastAsia="nb-NO"/>
        </w:rPr>
        <w:t xml:space="preserve"> er ut</w:t>
      </w:r>
      <w:r w:rsidR="003516E3">
        <w:rPr>
          <w:b w:val="0"/>
          <w:i w:val="0"/>
          <w:color w:val="000000"/>
          <w:szCs w:val="24"/>
          <w:lang w:eastAsia="nb-NO"/>
        </w:rPr>
        <w:t>e</w:t>
      </w:r>
      <w:r w:rsidRPr="00AF12CC">
        <w:rPr>
          <w:b w:val="0"/>
          <w:i w:val="0"/>
          <w:color w:val="000000"/>
          <w:szCs w:val="24"/>
          <w:lang w:eastAsia="nb-NO"/>
        </w:rPr>
        <w:t xml:space="preserve"> av den nasjonale raudlista, men situasjonen er usikker og dette tilseier at ein bør vere restriktiv med å tillate for stort jakttrykk. </w:t>
      </w:r>
      <w:r w:rsidRPr="00534A01">
        <w:rPr>
          <w:b w:val="0"/>
          <w:i w:val="0"/>
          <w:color w:val="000000"/>
          <w:szCs w:val="24"/>
          <w:lang w:eastAsia="nb-NO"/>
        </w:rPr>
        <w:t xml:space="preserve">Eit føre var prinsipp med å legge seg på ei avgrensing i tid og talet på kort vil vere med på å halde jakttrykket nede. </w:t>
      </w:r>
    </w:p>
    <w:p w14:paraId="21B5DC3E"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p>
    <w:p w14:paraId="58CEE9EC"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lastRenderedPageBreak/>
        <w:t xml:space="preserve">§ 10 Samla belastning: </w:t>
      </w:r>
    </w:p>
    <w:p w14:paraId="14F0F3CE"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Fjellstyret vurderer det slik at ei avgrensa jakt vil kunne forsvarast og at dette ikkje vil føre til ei samla belastning som vil vere til skade for økosystemet. </w:t>
      </w:r>
    </w:p>
    <w:p w14:paraId="7AC5DCFB"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p>
    <w:p w14:paraId="13BB7D67"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 11 og 12 blir vurdert som lite aktuell i denne samanheng. </w:t>
      </w:r>
    </w:p>
    <w:p w14:paraId="1AC68168"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p>
    <w:p w14:paraId="4C5F33F8" w14:textId="77777777" w:rsidR="00CC4FA4" w:rsidRPr="00534A01" w:rsidRDefault="00CC4FA4" w:rsidP="00CC4FA4">
      <w:pPr>
        <w:suppressAutoHyphens w:val="0"/>
        <w:overflowPunct/>
        <w:autoSpaceDN w:val="0"/>
        <w:adjustRightInd w:val="0"/>
        <w:textAlignment w:val="auto"/>
        <w:rPr>
          <w:b w:val="0"/>
          <w:i w:val="0"/>
          <w:color w:val="000000"/>
          <w:szCs w:val="24"/>
          <w:lang w:eastAsia="nb-NO"/>
        </w:rPr>
      </w:pPr>
      <w:r w:rsidRPr="00534A01">
        <w:rPr>
          <w:b w:val="0"/>
          <w:i w:val="0"/>
          <w:color w:val="000000"/>
          <w:szCs w:val="24"/>
          <w:lang w:eastAsia="nb-NO"/>
        </w:rPr>
        <w:t xml:space="preserve">Lokale vurderingar: </w:t>
      </w:r>
    </w:p>
    <w:p w14:paraId="7B598BFA" w14:textId="77777777" w:rsidR="00CC4FA4" w:rsidRPr="00534A01" w:rsidRDefault="00CC4FA4" w:rsidP="00CC4FA4">
      <w:pPr>
        <w:suppressAutoHyphens w:val="0"/>
        <w:overflowPunct/>
        <w:autoSpaceDN w:val="0"/>
        <w:adjustRightInd w:val="0"/>
        <w:textAlignment w:val="auto"/>
        <w:rPr>
          <w:b w:val="0"/>
          <w:i w:val="0"/>
          <w:color w:val="000000"/>
          <w:sz w:val="23"/>
          <w:szCs w:val="23"/>
          <w:lang w:eastAsia="nb-NO"/>
        </w:rPr>
      </w:pPr>
    </w:p>
    <w:p w14:paraId="355C02B0" w14:textId="4489C292" w:rsidR="00CC4FA4" w:rsidRDefault="00CC4FA4" w:rsidP="00CC4FA4">
      <w:pPr>
        <w:suppressAutoHyphens w:val="0"/>
        <w:overflowPunct/>
        <w:autoSpaceDN w:val="0"/>
        <w:adjustRightInd w:val="0"/>
        <w:textAlignment w:val="auto"/>
        <w:rPr>
          <w:b w:val="0"/>
          <w:i w:val="0"/>
          <w:color w:val="000000"/>
          <w:szCs w:val="24"/>
          <w:lang w:eastAsia="nb-NO"/>
        </w:rPr>
      </w:pPr>
      <w:proofErr w:type="spellStart"/>
      <w:r w:rsidRPr="00534A01">
        <w:rPr>
          <w:b w:val="0"/>
          <w:i w:val="0"/>
          <w:color w:val="000000"/>
          <w:szCs w:val="24"/>
          <w:lang w:eastAsia="nb-NO"/>
        </w:rPr>
        <w:t>Rjupejakta</w:t>
      </w:r>
      <w:proofErr w:type="spellEnd"/>
      <w:r w:rsidRPr="00534A01">
        <w:rPr>
          <w:b w:val="0"/>
          <w:i w:val="0"/>
          <w:color w:val="000000"/>
          <w:szCs w:val="24"/>
          <w:lang w:eastAsia="nb-NO"/>
        </w:rPr>
        <w:t xml:space="preserve"> vart</w:t>
      </w:r>
      <w:r>
        <w:rPr>
          <w:b w:val="0"/>
          <w:i w:val="0"/>
          <w:color w:val="000000"/>
          <w:szCs w:val="24"/>
          <w:lang w:eastAsia="nb-NO"/>
        </w:rPr>
        <w:t xml:space="preserve"> kort</w:t>
      </w:r>
      <w:r w:rsidRPr="00534A01">
        <w:rPr>
          <w:b w:val="0"/>
          <w:i w:val="0"/>
          <w:color w:val="000000"/>
          <w:szCs w:val="24"/>
          <w:lang w:eastAsia="nb-NO"/>
        </w:rPr>
        <w:t xml:space="preserve"> diskutert i sak </w:t>
      </w:r>
      <w:r w:rsidR="00B91709">
        <w:rPr>
          <w:b w:val="0"/>
          <w:i w:val="0"/>
          <w:color w:val="000000"/>
          <w:szCs w:val="24"/>
          <w:lang w:eastAsia="nb-NO"/>
        </w:rPr>
        <w:t>20</w:t>
      </w:r>
      <w:r w:rsidRPr="00534A01">
        <w:rPr>
          <w:b w:val="0"/>
          <w:i w:val="0"/>
          <w:color w:val="000000"/>
          <w:szCs w:val="24"/>
          <w:lang w:eastAsia="nb-NO"/>
        </w:rPr>
        <w:t>/2</w:t>
      </w:r>
      <w:r w:rsidR="00B91709">
        <w:rPr>
          <w:b w:val="0"/>
          <w:i w:val="0"/>
          <w:color w:val="000000"/>
          <w:szCs w:val="24"/>
          <w:lang w:eastAsia="nb-NO"/>
        </w:rPr>
        <w:t>2</w:t>
      </w:r>
      <w:r w:rsidRPr="00534A01">
        <w:rPr>
          <w:b w:val="0"/>
          <w:i w:val="0"/>
          <w:color w:val="000000"/>
          <w:szCs w:val="24"/>
          <w:lang w:eastAsia="nb-NO"/>
        </w:rPr>
        <w:t xml:space="preserve"> </w:t>
      </w:r>
      <w:r w:rsidR="006C20D0">
        <w:rPr>
          <w:b w:val="0"/>
          <w:i w:val="0"/>
          <w:color w:val="000000"/>
          <w:szCs w:val="24"/>
          <w:lang w:eastAsia="nb-NO"/>
        </w:rPr>
        <w:t>kor</w:t>
      </w:r>
      <w:r w:rsidRPr="00534A01">
        <w:rPr>
          <w:b w:val="0"/>
          <w:i w:val="0"/>
          <w:color w:val="000000"/>
          <w:szCs w:val="24"/>
          <w:lang w:eastAsia="nb-NO"/>
        </w:rPr>
        <w:t xml:space="preserve"> fjellstyret kom med innspel på kva for ordningar og reglar som skal vere gjeldande for </w:t>
      </w:r>
      <w:proofErr w:type="spellStart"/>
      <w:r w:rsidRPr="00534A01">
        <w:rPr>
          <w:b w:val="0"/>
          <w:i w:val="0"/>
          <w:color w:val="000000"/>
          <w:szCs w:val="24"/>
          <w:lang w:eastAsia="nb-NO"/>
        </w:rPr>
        <w:t>rjupejakta</w:t>
      </w:r>
      <w:proofErr w:type="spellEnd"/>
      <w:r w:rsidRPr="00534A01">
        <w:rPr>
          <w:b w:val="0"/>
          <w:i w:val="0"/>
          <w:color w:val="000000"/>
          <w:szCs w:val="24"/>
          <w:lang w:eastAsia="nb-NO"/>
        </w:rPr>
        <w:t xml:space="preserve"> 202</w:t>
      </w:r>
      <w:r w:rsidR="00B91709">
        <w:rPr>
          <w:b w:val="0"/>
          <w:i w:val="0"/>
          <w:color w:val="000000"/>
          <w:szCs w:val="24"/>
          <w:lang w:eastAsia="nb-NO"/>
        </w:rPr>
        <w:t>2</w:t>
      </w:r>
      <w:r w:rsidRPr="00534A01">
        <w:rPr>
          <w:b w:val="0"/>
          <w:i w:val="0"/>
          <w:color w:val="000000"/>
          <w:szCs w:val="24"/>
          <w:lang w:eastAsia="nb-NO"/>
        </w:rPr>
        <w:t xml:space="preserve">. Fjellstyret ynskjer å halde fram eit føre var prinsipp når det gjeld tildeling av </w:t>
      </w:r>
      <w:proofErr w:type="spellStart"/>
      <w:r w:rsidRPr="00534A01">
        <w:rPr>
          <w:b w:val="0"/>
          <w:i w:val="0"/>
          <w:color w:val="000000"/>
          <w:szCs w:val="24"/>
          <w:lang w:eastAsia="nb-NO"/>
        </w:rPr>
        <w:t>rjupejakt</w:t>
      </w:r>
      <w:proofErr w:type="spellEnd"/>
      <w:r w:rsidRPr="00534A01">
        <w:rPr>
          <w:b w:val="0"/>
          <w:i w:val="0"/>
          <w:color w:val="000000"/>
          <w:szCs w:val="24"/>
          <w:lang w:eastAsia="nb-NO"/>
        </w:rPr>
        <w:t xml:space="preserve"> på Røldal Statsallmenning, </w:t>
      </w:r>
      <w:proofErr w:type="spellStart"/>
      <w:r w:rsidRPr="00534A01">
        <w:rPr>
          <w:b w:val="0"/>
          <w:i w:val="0"/>
          <w:color w:val="000000"/>
          <w:szCs w:val="24"/>
          <w:lang w:eastAsia="nb-NO"/>
        </w:rPr>
        <w:t>jfr</w:t>
      </w:r>
      <w:proofErr w:type="spellEnd"/>
      <w:r w:rsidRPr="00534A01">
        <w:rPr>
          <w:b w:val="0"/>
          <w:i w:val="0"/>
          <w:color w:val="000000"/>
          <w:szCs w:val="24"/>
          <w:lang w:eastAsia="nb-NO"/>
        </w:rPr>
        <w:t xml:space="preserve"> utgreiing etter Naturmangfaldlova. Dette av di situasjonen for </w:t>
      </w:r>
      <w:proofErr w:type="spellStart"/>
      <w:r w:rsidRPr="00534A01">
        <w:rPr>
          <w:b w:val="0"/>
          <w:i w:val="0"/>
          <w:color w:val="000000"/>
          <w:szCs w:val="24"/>
          <w:lang w:eastAsia="nb-NO"/>
        </w:rPr>
        <w:t>rjupa</w:t>
      </w:r>
      <w:proofErr w:type="spellEnd"/>
      <w:r w:rsidRPr="00534A01">
        <w:rPr>
          <w:b w:val="0"/>
          <w:i w:val="0"/>
          <w:color w:val="000000"/>
          <w:szCs w:val="24"/>
          <w:lang w:eastAsia="nb-NO"/>
        </w:rPr>
        <w:t xml:space="preserve"> er usikker </w:t>
      </w:r>
      <w:proofErr w:type="spellStart"/>
      <w:r w:rsidRPr="00534A01">
        <w:rPr>
          <w:b w:val="0"/>
          <w:i w:val="0"/>
          <w:color w:val="000000"/>
          <w:szCs w:val="24"/>
          <w:lang w:eastAsia="nb-NO"/>
        </w:rPr>
        <w:t>mht</w:t>
      </w:r>
      <w:proofErr w:type="spellEnd"/>
      <w:r w:rsidRPr="00534A01">
        <w:rPr>
          <w:b w:val="0"/>
          <w:i w:val="0"/>
          <w:color w:val="000000"/>
          <w:szCs w:val="24"/>
          <w:lang w:eastAsia="nb-NO"/>
        </w:rPr>
        <w:t xml:space="preserve"> bestandsstorleik og utvikling vidare. Røldal Fjellstyre vurderer det derfor slik at ein skal avgrense jakta både i tid og </w:t>
      </w:r>
      <w:proofErr w:type="spellStart"/>
      <w:r w:rsidRPr="00534A01">
        <w:rPr>
          <w:b w:val="0"/>
          <w:i w:val="0"/>
          <w:color w:val="000000"/>
          <w:szCs w:val="24"/>
          <w:lang w:eastAsia="nb-NO"/>
        </w:rPr>
        <w:t>antal</w:t>
      </w:r>
      <w:proofErr w:type="spellEnd"/>
      <w:r w:rsidRPr="00534A01">
        <w:rPr>
          <w:b w:val="0"/>
          <w:i w:val="0"/>
          <w:color w:val="000000"/>
          <w:szCs w:val="24"/>
          <w:lang w:eastAsia="nb-NO"/>
        </w:rPr>
        <w:t>. I sine vurderingar har styret teke omsyn til dei store svingingane i bestanden dei s</w:t>
      </w:r>
      <w:r w:rsidR="00B91709">
        <w:rPr>
          <w:b w:val="0"/>
          <w:i w:val="0"/>
          <w:color w:val="000000"/>
          <w:szCs w:val="24"/>
          <w:lang w:eastAsia="nb-NO"/>
        </w:rPr>
        <w:t>i</w:t>
      </w:r>
      <w:r w:rsidRPr="00534A01">
        <w:rPr>
          <w:b w:val="0"/>
          <w:i w:val="0"/>
          <w:color w:val="000000"/>
          <w:szCs w:val="24"/>
          <w:lang w:eastAsia="nb-NO"/>
        </w:rPr>
        <w:t xml:space="preserve">ste åra og tilbakemeldingar frå fjelloppsynet og andre brukarar. </w:t>
      </w:r>
    </w:p>
    <w:p w14:paraId="4210105A" w14:textId="7D50355E" w:rsidR="005456FE" w:rsidRDefault="005456FE" w:rsidP="00CC4FA4">
      <w:pPr>
        <w:suppressAutoHyphens w:val="0"/>
        <w:overflowPunct/>
        <w:autoSpaceDN w:val="0"/>
        <w:adjustRightInd w:val="0"/>
        <w:textAlignment w:val="auto"/>
        <w:rPr>
          <w:b w:val="0"/>
          <w:i w:val="0"/>
          <w:color w:val="000000"/>
          <w:szCs w:val="24"/>
          <w:lang w:eastAsia="nb-NO"/>
        </w:rPr>
      </w:pPr>
    </w:p>
    <w:p w14:paraId="091C4DD7" w14:textId="5EA5EC82" w:rsidR="005456FE" w:rsidRDefault="005456FE" w:rsidP="00CC4FA4">
      <w:pPr>
        <w:suppressAutoHyphens w:val="0"/>
        <w:overflowPunct/>
        <w:autoSpaceDN w:val="0"/>
        <w:adjustRightInd w:val="0"/>
        <w:textAlignment w:val="auto"/>
        <w:rPr>
          <w:b w:val="0"/>
          <w:i w:val="0"/>
          <w:color w:val="000000"/>
          <w:szCs w:val="24"/>
          <w:lang w:eastAsia="nb-NO"/>
        </w:rPr>
      </w:pPr>
      <w:r w:rsidRPr="005456FE">
        <w:rPr>
          <w:b w:val="0"/>
          <w:i w:val="0"/>
          <w:color w:val="000000"/>
          <w:szCs w:val="24"/>
          <w:lang w:eastAsia="nb-NO"/>
        </w:rPr>
        <w:t>Fjellstyret ynskjer ikkje å opne for jakt på hare då det er svært lite hare i fjellet, noko det har vore i mange år. Dette grunngjev ein med tilbakemeldingar frå jegerar og oppsyn. Det v</w:t>
      </w:r>
      <w:r>
        <w:rPr>
          <w:b w:val="0"/>
          <w:i w:val="0"/>
          <w:color w:val="000000"/>
          <w:szCs w:val="24"/>
          <w:lang w:eastAsia="nb-NO"/>
        </w:rPr>
        <w:t>a</w:t>
      </w:r>
      <w:r w:rsidRPr="005456FE">
        <w:rPr>
          <w:b w:val="0"/>
          <w:i w:val="0"/>
          <w:color w:val="000000"/>
          <w:szCs w:val="24"/>
          <w:lang w:eastAsia="nb-NO"/>
        </w:rPr>
        <w:t>rt nesten ikkje skote hare i Røldal SA</w:t>
      </w:r>
      <w:r>
        <w:rPr>
          <w:b w:val="0"/>
          <w:i w:val="0"/>
          <w:color w:val="000000"/>
          <w:szCs w:val="24"/>
          <w:lang w:eastAsia="nb-NO"/>
        </w:rPr>
        <w:t xml:space="preserve"> før fjellstyret vedtok å ikkje opne for jakt på hare. Tilbakemeldingar frå jegerane, tydar heller ikkje på at harebestanden har tatt seg opp dei siste to åra. </w:t>
      </w:r>
    </w:p>
    <w:p w14:paraId="25DFDFFF" w14:textId="77777777" w:rsidR="00CC4FA4" w:rsidRDefault="00CC4FA4" w:rsidP="00CC4FA4">
      <w:pPr>
        <w:suppressAutoHyphens w:val="0"/>
        <w:overflowPunct/>
        <w:autoSpaceDN w:val="0"/>
        <w:adjustRightInd w:val="0"/>
        <w:textAlignment w:val="auto"/>
        <w:rPr>
          <w:b w:val="0"/>
          <w:i w:val="0"/>
          <w:color w:val="000000"/>
          <w:szCs w:val="24"/>
          <w:lang w:eastAsia="nb-NO"/>
        </w:rPr>
      </w:pPr>
    </w:p>
    <w:p w14:paraId="18A10D1C" w14:textId="2C36F348" w:rsidR="00CC4FA4" w:rsidRDefault="00CC4FA4" w:rsidP="00CC4FA4">
      <w:pPr>
        <w:suppressAutoHyphens w:val="0"/>
        <w:overflowPunct/>
        <w:autoSpaceDN w:val="0"/>
        <w:adjustRightInd w:val="0"/>
        <w:textAlignment w:val="auto"/>
        <w:rPr>
          <w:b w:val="0"/>
          <w:i w:val="0"/>
          <w:color w:val="000000"/>
          <w:szCs w:val="24"/>
          <w:lang w:eastAsia="nb-NO"/>
        </w:rPr>
      </w:pPr>
      <w:r>
        <w:rPr>
          <w:b w:val="0"/>
          <w:i w:val="0"/>
          <w:color w:val="000000"/>
          <w:szCs w:val="24"/>
          <w:lang w:eastAsia="nb-NO"/>
        </w:rPr>
        <w:t>Det har kome tilbakemelding frå jegerar  (</w:t>
      </w:r>
      <w:proofErr w:type="spellStart"/>
      <w:r>
        <w:rPr>
          <w:b w:val="0"/>
          <w:i w:val="0"/>
          <w:color w:val="000000"/>
          <w:szCs w:val="24"/>
          <w:lang w:eastAsia="nb-NO"/>
        </w:rPr>
        <w:t>jfr</w:t>
      </w:r>
      <w:proofErr w:type="spellEnd"/>
      <w:r>
        <w:rPr>
          <w:b w:val="0"/>
          <w:i w:val="0"/>
          <w:color w:val="000000"/>
          <w:szCs w:val="24"/>
          <w:lang w:eastAsia="nb-NO"/>
        </w:rPr>
        <w:t xml:space="preserve"> vedtak i sak 17/2</w:t>
      </w:r>
      <w:r w:rsidR="00B91709">
        <w:rPr>
          <w:b w:val="0"/>
          <w:i w:val="0"/>
          <w:color w:val="000000"/>
          <w:szCs w:val="24"/>
          <w:lang w:eastAsia="nb-NO"/>
        </w:rPr>
        <w:t>1</w:t>
      </w:r>
      <w:r>
        <w:rPr>
          <w:b w:val="0"/>
          <w:i w:val="0"/>
          <w:color w:val="000000"/>
          <w:szCs w:val="24"/>
          <w:lang w:eastAsia="nb-NO"/>
        </w:rPr>
        <w:t>) om at det etter at snøen har kome om hausten kan vere noko stort jakttrykk nær E134. Etter at snøen har lagt seg er det i hovudsak sesongkort som vert nytta. Fjellstyret vurder</w:t>
      </w:r>
      <w:r w:rsidR="00B91709">
        <w:rPr>
          <w:b w:val="0"/>
          <w:i w:val="0"/>
          <w:color w:val="000000"/>
          <w:szCs w:val="24"/>
          <w:lang w:eastAsia="nb-NO"/>
        </w:rPr>
        <w:t>te i 2021</w:t>
      </w:r>
      <w:r>
        <w:rPr>
          <w:b w:val="0"/>
          <w:i w:val="0"/>
          <w:color w:val="000000"/>
          <w:szCs w:val="24"/>
          <w:lang w:eastAsia="nb-NO"/>
        </w:rPr>
        <w:t xml:space="preserve"> at ein kan </w:t>
      </w:r>
      <w:r w:rsidR="00B91709">
        <w:rPr>
          <w:b w:val="0"/>
          <w:i w:val="0"/>
          <w:color w:val="000000"/>
          <w:szCs w:val="24"/>
          <w:lang w:eastAsia="nb-NO"/>
        </w:rPr>
        <w:t xml:space="preserve">difor burde </w:t>
      </w:r>
      <w:r>
        <w:rPr>
          <w:b w:val="0"/>
          <w:i w:val="0"/>
          <w:color w:val="000000"/>
          <w:szCs w:val="24"/>
          <w:lang w:eastAsia="nb-NO"/>
        </w:rPr>
        <w:t xml:space="preserve">redusere noko på talet på sesongkort for å imøtekome desse tilbakemeldingane. </w:t>
      </w:r>
      <w:r w:rsidR="00B91709">
        <w:rPr>
          <w:b w:val="0"/>
          <w:i w:val="0"/>
          <w:color w:val="000000"/>
          <w:szCs w:val="24"/>
          <w:lang w:eastAsia="nb-NO"/>
        </w:rPr>
        <w:t xml:space="preserve">Tilbakemeldingar frå jegerane visar at ein gjerne skulle redusert </w:t>
      </w:r>
      <w:proofErr w:type="spellStart"/>
      <w:r w:rsidR="00B91709">
        <w:rPr>
          <w:b w:val="0"/>
          <w:i w:val="0"/>
          <w:color w:val="000000"/>
          <w:szCs w:val="24"/>
          <w:lang w:eastAsia="nb-NO"/>
        </w:rPr>
        <w:t>antal</w:t>
      </w:r>
      <w:proofErr w:type="spellEnd"/>
      <w:r w:rsidR="00FB0E8D">
        <w:rPr>
          <w:b w:val="0"/>
          <w:i w:val="0"/>
          <w:color w:val="000000"/>
          <w:szCs w:val="24"/>
          <w:lang w:eastAsia="nb-NO"/>
        </w:rPr>
        <w:t xml:space="preserve"> </w:t>
      </w:r>
      <w:r w:rsidR="00B91709">
        <w:rPr>
          <w:b w:val="0"/>
          <w:i w:val="0"/>
          <w:color w:val="000000"/>
          <w:szCs w:val="24"/>
          <w:lang w:eastAsia="nb-NO"/>
        </w:rPr>
        <w:t xml:space="preserve">jegerar noko meir etter snøen kjem. Tilbakemeldingane visar </w:t>
      </w:r>
      <w:r w:rsidR="004E2C32">
        <w:rPr>
          <w:b w:val="0"/>
          <w:i w:val="0"/>
          <w:color w:val="000000"/>
          <w:szCs w:val="24"/>
          <w:lang w:eastAsia="nb-NO"/>
        </w:rPr>
        <w:t>at ein ikkje har desse utfordringane før snøen kjem.</w:t>
      </w:r>
      <w:r w:rsidR="005456FE">
        <w:rPr>
          <w:b w:val="0"/>
          <w:i w:val="0"/>
          <w:color w:val="000000"/>
          <w:szCs w:val="24"/>
          <w:lang w:eastAsia="nb-NO"/>
        </w:rPr>
        <w:t xml:space="preserve"> Sakshandsamar foreslår difor å reduserer </w:t>
      </w:r>
      <w:proofErr w:type="spellStart"/>
      <w:r w:rsidR="005456FE">
        <w:rPr>
          <w:b w:val="0"/>
          <w:i w:val="0"/>
          <w:color w:val="000000"/>
          <w:szCs w:val="24"/>
          <w:lang w:eastAsia="nb-NO"/>
        </w:rPr>
        <w:t>antal</w:t>
      </w:r>
      <w:proofErr w:type="spellEnd"/>
      <w:r w:rsidR="005456FE">
        <w:rPr>
          <w:b w:val="0"/>
          <w:i w:val="0"/>
          <w:color w:val="000000"/>
          <w:szCs w:val="24"/>
          <w:lang w:eastAsia="nb-NO"/>
        </w:rPr>
        <w:t xml:space="preserve"> sesongkort ytterlegare, men å auke </w:t>
      </w:r>
      <w:proofErr w:type="spellStart"/>
      <w:r w:rsidR="005456FE">
        <w:rPr>
          <w:b w:val="0"/>
          <w:i w:val="0"/>
          <w:color w:val="000000"/>
          <w:szCs w:val="24"/>
          <w:lang w:eastAsia="nb-NO"/>
        </w:rPr>
        <w:t>antal</w:t>
      </w:r>
      <w:proofErr w:type="spellEnd"/>
      <w:r w:rsidR="005456FE">
        <w:rPr>
          <w:b w:val="0"/>
          <w:i w:val="0"/>
          <w:color w:val="000000"/>
          <w:szCs w:val="24"/>
          <w:lang w:eastAsia="nb-NO"/>
        </w:rPr>
        <w:t xml:space="preserve"> dagskort og vekeskort i oktober.</w:t>
      </w:r>
      <w:r w:rsidR="00200A96">
        <w:rPr>
          <w:b w:val="0"/>
          <w:i w:val="0"/>
          <w:color w:val="000000"/>
          <w:szCs w:val="24"/>
          <w:lang w:eastAsia="nb-NO"/>
        </w:rPr>
        <w:t xml:space="preserve"> Alternativt måtte ein vurdert å redusere </w:t>
      </w:r>
      <w:proofErr w:type="spellStart"/>
      <w:r w:rsidR="00200A96">
        <w:rPr>
          <w:b w:val="0"/>
          <w:i w:val="0"/>
          <w:color w:val="000000"/>
          <w:szCs w:val="24"/>
          <w:lang w:eastAsia="nb-NO"/>
        </w:rPr>
        <w:t>antal</w:t>
      </w:r>
      <w:proofErr w:type="spellEnd"/>
      <w:r w:rsidR="00200A96">
        <w:rPr>
          <w:b w:val="0"/>
          <w:i w:val="0"/>
          <w:color w:val="000000"/>
          <w:szCs w:val="24"/>
          <w:lang w:eastAsia="nb-NO"/>
        </w:rPr>
        <w:t xml:space="preserve"> dagskort</w:t>
      </w:r>
      <w:r w:rsidR="00C31621">
        <w:rPr>
          <w:b w:val="0"/>
          <w:i w:val="0"/>
          <w:color w:val="000000"/>
          <w:szCs w:val="24"/>
          <w:lang w:eastAsia="nb-NO"/>
        </w:rPr>
        <w:t xml:space="preserve">, og dermed gjort jakta mindre tilgjengeleg for allmennheita. </w:t>
      </w:r>
    </w:p>
    <w:p w14:paraId="1EEEA151" w14:textId="77777777" w:rsidR="004E2C32" w:rsidRDefault="004E2C32" w:rsidP="00CC4FA4">
      <w:pPr>
        <w:suppressAutoHyphens w:val="0"/>
        <w:overflowPunct/>
        <w:autoSpaceDN w:val="0"/>
        <w:adjustRightInd w:val="0"/>
        <w:textAlignment w:val="auto"/>
        <w:rPr>
          <w:b w:val="0"/>
          <w:i w:val="0"/>
          <w:color w:val="000000"/>
          <w:szCs w:val="24"/>
          <w:lang w:eastAsia="nb-NO"/>
        </w:rPr>
      </w:pPr>
    </w:p>
    <w:p w14:paraId="7580ABFB" w14:textId="096E454F" w:rsidR="00CC4FA4" w:rsidRDefault="00CC4FA4" w:rsidP="00CC4FA4">
      <w:pPr>
        <w:suppressAutoHyphens w:val="0"/>
        <w:overflowPunct/>
        <w:autoSpaceDN w:val="0"/>
        <w:adjustRightInd w:val="0"/>
        <w:textAlignment w:val="auto"/>
        <w:rPr>
          <w:b w:val="0"/>
          <w:i w:val="0"/>
          <w:color w:val="000000"/>
          <w:szCs w:val="24"/>
          <w:lang w:eastAsia="nb-NO"/>
        </w:rPr>
      </w:pPr>
      <w:r>
        <w:rPr>
          <w:b w:val="0"/>
          <w:i w:val="0"/>
          <w:color w:val="000000"/>
          <w:szCs w:val="24"/>
          <w:lang w:eastAsia="nb-NO"/>
        </w:rPr>
        <w:t xml:space="preserve">Det </w:t>
      </w:r>
      <w:r w:rsidR="004E2C32">
        <w:rPr>
          <w:b w:val="0"/>
          <w:i w:val="0"/>
          <w:color w:val="000000"/>
          <w:szCs w:val="24"/>
          <w:lang w:eastAsia="nb-NO"/>
        </w:rPr>
        <w:t xml:space="preserve">vart i 2021 </w:t>
      </w:r>
      <w:r>
        <w:rPr>
          <w:b w:val="0"/>
          <w:i w:val="0"/>
          <w:color w:val="000000"/>
          <w:szCs w:val="24"/>
          <w:lang w:eastAsia="nb-NO"/>
        </w:rPr>
        <w:t>uttrykt bekymring for at jegerar med smårovviltkort bidreg til auken i jakttrykk. Fjellstyret har ikkje fått rapportert noko felling på jegerar som har løyst smårovviltkort.</w:t>
      </w:r>
      <w:r w:rsidR="004E2C32">
        <w:rPr>
          <w:b w:val="0"/>
          <w:i w:val="0"/>
          <w:color w:val="000000"/>
          <w:szCs w:val="24"/>
          <w:lang w:eastAsia="nb-NO"/>
        </w:rPr>
        <w:t xml:space="preserve"> Det vart difor innført redusert jakttid på dette kortet i 2021. Dette medførte at eit svært redusert sal av kortet. Dette heng truleg også samen med at løyvet ikkje var mogleg å kjøpe etter februar.</w:t>
      </w:r>
      <w:r>
        <w:rPr>
          <w:b w:val="0"/>
          <w:i w:val="0"/>
          <w:color w:val="000000"/>
          <w:szCs w:val="24"/>
          <w:lang w:eastAsia="nb-NO"/>
        </w:rPr>
        <w:t xml:space="preserve"> S</w:t>
      </w:r>
      <w:r w:rsidR="004E2C32">
        <w:rPr>
          <w:b w:val="0"/>
          <w:i w:val="0"/>
          <w:color w:val="000000"/>
          <w:szCs w:val="24"/>
          <w:lang w:eastAsia="nb-NO"/>
        </w:rPr>
        <w:t>alet av s</w:t>
      </w:r>
      <w:r>
        <w:rPr>
          <w:b w:val="0"/>
          <w:i w:val="0"/>
          <w:color w:val="000000"/>
          <w:szCs w:val="24"/>
          <w:lang w:eastAsia="nb-NO"/>
        </w:rPr>
        <w:t>mårovviltkortet</w:t>
      </w:r>
      <w:r w:rsidR="004E2C32">
        <w:rPr>
          <w:b w:val="0"/>
          <w:i w:val="0"/>
          <w:color w:val="000000"/>
          <w:szCs w:val="24"/>
          <w:lang w:eastAsia="nb-NO"/>
        </w:rPr>
        <w:t xml:space="preserve"> bør endrast noko.</w:t>
      </w:r>
      <w:r>
        <w:rPr>
          <w:b w:val="0"/>
          <w:i w:val="0"/>
          <w:color w:val="000000"/>
          <w:szCs w:val="24"/>
          <w:lang w:eastAsia="nb-NO"/>
        </w:rPr>
        <w:t xml:space="preserve"> Sakshandsamar meiner det vil vere negativt å trekke dette tilbake allereie no og tilrår å halde fram med løysinga minst eitt </w:t>
      </w:r>
      <w:r w:rsidR="003D4A8B">
        <w:rPr>
          <w:b w:val="0"/>
          <w:i w:val="0"/>
          <w:color w:val="000000"/>
          <w:szCs w:val="24"/>
          <w:lang w:eastAsia="nb-NO"/>
        </w:rPr>
        <w:t xml:space="preserve">par år til. Ein bør allereie no vedta å selje smårovviltkort for sesongen 2023. For å imøtekome bekymringane frå jegerane, foreslår sakshandsamar at dette løyvet er gyldig f.o.m. 1. mars t.o.m. </w:t>
      </w:r>
      <w:r w:rsidR="00E94BD8">
        <w:rPr>
          <w:b w:val="0"/>
          <w:i w:val="0"/>
          <w:color w:val="000000"/>
          <w:szCs w:val="24"/>
          <w:lang w:eastAsia="nb-NO"/>
        </w:rPr>
        <w:t>31</w:t>
      </w:r>
      <w:r w:rsidR="00FE0E26">
        <w:rPr>
          <w:b w:val="0"/>
          <w:i w:val="0"/>
          <w:color w:val="000000"/>
          <w:szCs w:val="24"/>
          <w:lang w:eastAsia="nb-NO"/>
        </w:rPr>
        <w:t>. september.</w:t>
      </w:r>
    </w:p>
    <w:p w14:paraId="7EE6473C" w14:textId="77777777" w:rsidR="00BD10F6" w:rsidRPr="00BD10F6" w:rsidRDefault="00BD10F6" w:rsidP="00BD10F6">
      <w:pPr>
        <w:pStyle w:val="Default"/>
        <w:rPr>
          <w:rFonts w:ascii="Times New Roman" w:hAnsi="Times New Roman" w:cs="Times New Roman"/>
          <w:lang w:eastAsia="nb-NO"/>
        </w:rPr>
      </w:pPr>
    </w:p>
    <w:p w14:paraId="22872435" w14:textId="227A7654" w:rsidR="00BD10F6" w:rsidRPr="00300DB1" w:rsidRDefault="00BD10F6" w:rsidP="00BD10F6">
      <w:pPr>
        <w:suppressAutoHyphens w:val="0"/>
        <w:overflowPunct/>
        <w:autoSpaceDN w:val="0"/>
        <w:adjustRightInd w:val="0"/>
        <w:textAlignment w:val="auto"/>
        <w:rPr>
          <w:b w:val="0"/>
          <w:i w:val="0"/>
          <w:color w:val="000000"/>
          <w:szCs w:val="24"/>
          <w:lang w:eastAsia="nb-NO"/>
        </w:rPr>
      </w:pPr>
      <w:r w:rsidRPr="00BD10F6">
        <w:rPr>
          <w:b w:val="0"/>
          <w:i w:val="0"/>
          <w:color w:val="000000"/>
          <w:szCs w:val="24"/>
          <w:lang w:eastAsia="nb-NO"/>
        </w:rPr>
        <w:t>Fjellstyre</w:t>
      </w:r>
      <w:r>
        <w:rPr>
          <w:b w:val="0"/>
          <w:i w:val="0"/>
          <w:color w:val="000000"/>
          <w:szCs w:val="24"/>
          <w:lang w:eastAsia="nb-NO"/>
        </w:rPr>
        <w:t>t</w:t>
      </w:r>
      <w:r w:rsidRPr="00BD10F6">
        <w:rPr>
          <w:b w:val="0"/>
          <w:i w:val="0"/>
          <w:color w:val="000000"/>
          <w:szCs w:val="24"/>
          <w:lang w:eastAsia="nb-NO"/>
        </w:rPr>
        <w:t xml:space="preserve"> </w:t>
      </w:r>
      <w:r w:rsidR="002C3DA6">
        <w:rPr>
          <w:b w:val="0"/>
          <w:i w:val="0"/>
          <w:color w:val="000000"/>
          <w:szCs w:val="24"/>
          <w:lang w:eastAsia="nb-NO"/>
        </w:rPr>
        <w:t>fekk i fjor</w:t>
      </w:r>
      <w:r w:rsidRPr="00BD10F6">
        <w:rPr>
          <w:b w:val="0"/>
          <w:i w:val="0"/>
          <w:color w:val="000000"/>
          <w:szCs w:val="24"/>
          <w:lang w:eastAsia="nb-NO"/>
        </w:rPr>
        <w:t xml:space="preserve"> tilbakemeldingar om fleire observasjonar av villmink i </w:t>
      </w:r>
      <w:proofErr w:type="spellStart"/>
      <w:r w:rsidRPr="00BD10F6">
        <w:rPr>
          <w:b w:val="0"/>
          <w:i w:val="0"/>
          <w:color w:val="000000"/>
          <w:szCs w:val="24"/>
          <w:lang w:eastAsia="nb-NO"/>
        </w:rPr>
        <w:t>Hedlevas</w:t>
      </w:r>
      <w:r w:rsidR="002C3DA6">
        <w:rPr>
          <w:b w:val="0"/>
          <w:i w:val="0"/>
          <w:color w:val="000000"/>
          <w:szCs w:val="24"/>
          <w:lang w:eastAsia="nb-NO"/>
        </w:rPr>
        <w:t>s</w:t>
      </w:r>
      <w:proofErr w:type="spellEnd"/>
      <w:r w:rsidRPr="00BD10F6">
        <w:rPr>
          <w:b w:val="0"/>
          <w:i w:val="0"/>
          <w:color w:val="000000"/>
          <w:szCs w:val="24"/>
          <w:lang w:eastAsia="nb-NO"/>
        </w:rPr>
        <w:t xml:space="preserve">. </w:t>
      </w:r>
      <w:r w:rsidR="002C3DA6">
        <w:rPr>
          <w:b w:val="0"/>
          <w:i w:val="0"/>
          <w:color w:val="000000"/>
          <w:szCs w:val="24"/>
          <w:lang w:eastAsia="nb-NO"/>
        </w:rPr>
        <w:t>Sakshandsamar si vurdering er at f</w:t>
      </w:r>
      <w:r w:rsidRPr="00BD10F6">
        <w:rPr>
          <w:b w:val="0"/>
          <w:i w:val="0"/>
          <w:color w:val="000000"/>
          <w:szCs w:val="24"/>
          <w:lang w:eastAsia="nb-NO"/>
        </w:rPr>
        <w:t xml:space="preserve">jellstyret </w:t>
      </w:r>
      <w:r w:rsidR="002C3DA6">
        <w:rPr>
          <w:b w:val="0"/>
          <w:i w:val="0"/>
          <w:color w:val="000000"/>
          <w:szCs w:val="24"/>
          <w:lang w:eastAsia="nb-NO"/>
        </w:rPr>
        <w:t>bør leggje til rette for at</w:t>
      </w:r>
      <w:r w:rsidRPr="00BD10F6">
        <w:rPr>
          <w:b w:val="0"/>
          <w:i w:val="0"/>
          <w:color w:val="000000"/>
          <w:szCs w:val="24"/>
          <w:lang w:eastAsia="nb-NO"/>
        </w:rPr>
        <w:t xml:space="preserve"> denne bestanden vert fjerna snarast mogleg</w:t>
      </w:r>
      <w:r w:rsidR="002C3DA6">
        <w:rPr>
          <w:b w:val="0"/>
          <w:i w:val="0"/>
          <w:color w:val="000000"/>
          <w:szCs w:val="24"/>
          <w:lang w:eastAsia="nb-NO"/>
        </w:rPr>
        <w:t>,</w:t>
      </w:r>
      <w:r w:rsidRPr="00BD10F6">
        <w:rPr>
          <w:b w:val="0"/>
          <w:i w:val="0"/>
          <w:color w:val="000000"/>
          <w:szCs w:val="24"/>
          <w:lang w:eastAsia="nb-NO"/>
        </w:rPr>
        <w:t xml:space="preserve"> då arten har stort invasjonspotensiale, og sterk negativ effekt på ein rekke arter, blant dei fleire raudelista. Villmink er ein svartelista art i Norge, noko som medfører at jakttid heile året.</w:t>
      </w:r>
      <w:r w:rsidR="002C3DA6">
        <w:rPr>
          <w:b w:val="0"/>
          <w:i w:val="0"/>
          <w:color w:val="000000"/>
          <w:szCs w:val="24"/>
          <w:lang w:eastAsia="nb-NO"/>
        </w:rPr>
        <w:t xml:space="preserve"> Fjellstyret kjøpte i fjor inn feller, men det vart ikkje fanga noko mink i desse i fjor. Fjellstyret bør oppmode til at desse fellene vert sett ut at i sommar, og bør soleis gjere denne aktiviteten vederlagsfri, men då berre etter avtale med fjellstyret.</w:t>
      </w:r>
    </w:p>
    <w:p w14:paraId="4B32BB6E" w14:textId="11D21A41" w:rsidR="00300DB1" w:rsidRDefault="00300DB1" w:rsidP="00CC4FA4">
      <w:pPr>
        <w:suppressAutoHyphens w:val="0"/>
        <w:overflowPunct/>
        <w:autoSpaceDN w:val="0"/>
        <w:adjustRightInd w:val="0"/>
        <w:textAlignment w:val="auto"/>
        <w:rPr>
          <w:b w:val="0"/>
          <w:i w:val="0"/>
          <w:color w:val="000000"/>
          <w:szCs w:val="24"/>
          <w:lang w:eastAsia="nb-NO"/>
        </w:rPr>
      </w:pPr>
    </w:p>
    <w:p w14:paraId="4445DE85" w14:textId="6E138B5F" w:rsidR="00FF72E9" w:rsidRPr="00300DB1" w:rsidRDefault="00FF72E9" w:rsidP="00CC4FA4">
      <w:pPr>
        <w:suppressAutoHyphens w:val="0"/>
        <w:overflowPunct/>
        <w:autoSpaceDN w:val="0"/>
        <w:adjustRightInd w:val="0"/>
        <w:textAlignment w:val="auto"/>
        <w:rPr>
          <w:b w:val="0"/>
          <w:i w:val="0"/>
          <w:color w:val="000000"/>
          <w:szCs w:val="24"/>
          <w:lang w:eastAsia="nb-NO"/>
        </w:rPr>
      </w:pPr>
      <w:r>
        <w:rPr>
          <w:b w:val="0"/>
          <w:i w:val="0"/>
          <w:color w:val="000000"/>
          <w:szCs w:val="24"/>
          <w:lang w:eastAsia="nb-NO"/>
        </w:rPr>
        <w:lastRenderedPageBreak/>
        <w:t>Sakshandsamar opplevde i førre jaktsesong utfordringar</w:t>
      </w:r>
      <w:r w:rsidR="00194B99">
        <w:rPr>
          <w:b w:val="0"/>
          <w:i w:val="0"/>
          <w:color w:val="000000"/>
          <w:szCs w:val="24"/>
          <w:lang w:eastAsia="nb-NO"/>
        </w:rPr>
        <w:t xml:space="preserve"> med Inatur</w:t>
      </w:r>
      <w:r>
        <w:rPr>
          <w:b w:val="0"/>
          <w:i w:val="0"/>
          <w:color w:val="000000"/>
          <w:szCs w:val="24"/>
          <w:lang w:eastAsia="nb-NO"/>
        </w:rPr>
        <w:t xml:space="preserve">, kor rekrutteringsjeger (under 16 år) ikkje fekk kjøpt jaktkort, då jeger under 16 år </w:t>
      </w:r>
      <w:r w:rsidR="00194B99">
        <w:rPr>
          <w:b w:val="0"/>
          <w:i w:val="0"/>
          <w:color w:val="000000"/>
          <w:szCs w:val="24"/>
          <w:lang w:eastAsia="nb-NO"/>
        </w:rPr>
        <w:t>ikkje er registrert i jegerregisteret. Ei løysing på dette kan vera å la opplæringsjakt (for dei mellom 14 -16 år) vera gratis. Jeger, som er ansvarleg for opplæringsjakta, må då ha løyst jaktkort, og samla bag-</w:t>
      </w:r>
      <w:proofErr w:type="spellStart"/>
      <w:r w:rsidR="00194B99">
        <w:rPr>
          <w:b w:val="0"/>
          <w:i w:val="0"/>
          <w:color w:val="000000"/>
          <w:szCs w:val="24"/>
          <w:lang w:eastAsia="nb-NO"/>
        </w:rPr>
        <w:t>limit</w:t>
      </w:r>
      <w:proofErr w:type="spellEnd"/>
      <w:r w:rsidR="00194B99">
        <w:rPr>
          <w:b w:val="0"/>
          <w:i w:val="0"/>
          <w:color w:val="000000"/>
          <w:szCs w:val="24"/>
          <w:lang w:eastAsia="nb-NO"/>
        </w:rPr>
        <w:t xml:space="preserve"> for dei to vil likevel vera 2 </w:t>
      </w:r>
      <w:proofErr w:type="spellStart"/>
      <w:r w:rsidR="00194B99">
        <w:rPr>
          <w:b w:val="0"/>
          <w:i w:val="0"/>
          <w:color w:val="000000"/>
          <w:szCs w:val="24"/>
          <w:lang w:eastAsia="nb-NO"/>
        </w:rPr>
        <w:t>rjuper</w:t>
      </w:r>
      <w:proofErr w:type="spellEnd"/>
      <w:r w:rsidR="00194B99">
        <w:rPr>
          <w:b w:val="0"/>
          <w:i w:val="0"/>
          <w:color w:val="000000"/>
          <w:szCs w:val="24"/>
          <w:lang w:eastAsia="nb-NO"/>
        </w:rPr>
        <w:t>.</w:t>
      </w:r>
    </w:p>
    <w:p w14:paraId="007448D1" w14:textId="77777777" w:rsidR="00460782" w:rsidRPr="00300DB1" w:rsidRDefault="00460782" w:rsidP="00CC4FA4">
      <w:pPr>
        <w:suppressAutoHyphens w:val="0"/>
        <w:overflowPunct/>
        <w:autoSpaceDN w:val="0"/>
        <w:adjustRightInd w:val="0"/>
        <w:textAlignment w:val="auto"/>
        <w:rPr>
          <w:bCs/>
          <w:i w:val="0"/>
          <w:color w:val="000000"/>
          <w:sz w:val="23"/>
          <w:szCs w:val="23"/>
          <w:lang w:eastAsia="nb-NO"/>
        </w:rPr>
      </w:pPr>
    </w:p>
    <w:p w14:paraId="3C859925" w14:textId="256FD33A" w:rsidR="00460782" w:rsidRDefault="00CC4FA4" w:rsidP="00460782">
      <w:pPr>
        <w:suppressAutoHyphens w:val="0"/>
        <w:overflowPunct/>
        <w:autoSpaceDN w:val="0"/>
        <w:adjustRightInd w:val="0"/>
        <w:textAlignment w:val="auto"/>
        <w:rPr>
          <w:bCs/>
          <w:i w:val="0"/>
          <w:color w:val="000000"/>
          <w:sz w:val="23"/>
          <w:szCs w:val="23"/>
          <w:lang w:eastAsia="nb-NO"/>
        </w:rPr>
      </w:pPr>
      <w:r w:rsidRPr="00534A01">
        <w:rPr>
          <w:bCs/>
          <w:i w:val="0"/>
          <w:color w:val="000000"/>
          <w:sz w:val="23"/>
          <w:szCs w:val="23"/>
          <w:lang w:eastAsia="nb-NO"/>
        </w:rPr>
        <w:t xml:space="preserve">Framlegg til vedtak: </w:t>
      </w:r>
    </w:p>
    <w:p w14:paraId="4E072DF0" w14:textId="77777777" w:rsidR="00460782" w:rsidRPr="00460782" w:rsidRDefault="00460782" w:rsidP="00460782">
      <w:pPr>
        <w:suppressAutoHyphens w:val="0"/>
        <w:overflowPunct/>
        <w:autoSpaceDN w:val="0"/>
        <w:adjustRightInd w:val="0"/>
        <w:textAlignment w:val="auto"/>
        <w:rPr>
          <w:b w:val="0"/>
          <w:i w:val="0"/>
          <w:color w:val="000000"/>
          <w:sz w:val="23"/>
          <w:szCs w:val="23"/>
          <w:lang w:eastAsia="nb-NO"/>
        </w:rPr>
      </w:pPr>
    </w:p>
    <w:p w14:paraId="185FEC64" w14:textId="51B2C15A" w:rsidR="004D7033" w:rsidRDefault="00460782" w:rsidP="00460782">
      <w:pPr>
        <w:pStyle w:val="Listeavsnitt"/>
        <w:numPr>
          <w:ilvl w:val="0"/>
          <w:numId w:val="43"/>
        </w:numPr>
        <w:autoSpaceDN w:val="0"/>
        <w:adjustRightInd w:val="0"/>
        <w:spacing w:after="25"/>
        <w:rPr>
          <w:color w:val="000000"/>
          <w:sz w:val="23"/>
          <w:szCs w:val="23"/>
          <w:lang w:val="nn-NO"/>
        </w:rPr>
      </w:pPr>
      <w:r w:rsidRPr="004D7033">
        <w:rPr>
          <w:color w:val="000000"/>
          <w:sz w:val="23"/>
          <w:szCs w:val="23"/>
          <w:lang w:val="nn-NO"/>
        </w:rPr>
        <w:t xml:space="preserve">Det opnast opp for </w:t>
      </w:r>
      <w:proofErr w:type="spellStart"/>
      <w:r w:rsidR="00C2634C">
        <w:rPr>
          <w:color w:val="000000"/>
          <w:sz w:val="23"/>
          <w:szCs w:val="23"/>
          <w:lang w:val="nn-NO"/>
        </w:rPr>
        <w:t>rjupejakt</w:t>
      </w:r>
      <w:proofErr w:type="spellEnd"/>
      <w:r w:rsidR="00C2634C">
        <w:rPr>
          <w:color w:val="000000"/>
          <w:sz w:val="23"/>
          <w:szCs w:val="23"/>
          <w:lang w:val="nn-NO"/>
        </w:rPr>
        <w:t xml:space="preserve">/småviltjakt </w:t>
      </w:r>
      <w:r w:rsidRPr="004D7033">
        <w:rPr>
          <w:color w:val="000000"/>
          <w:sz w:val="23"/>
          <w:szCs w:val="23"/>
          <w:lang w:val="nn-NO"/>
        </w:rPr>
        <w:t>f.o.m. 1. oktober 2022 t.o.m. 28. februar 202</w:t>
      </w:r>
      <w:r w:rsidR="003516E3">
        <w:rPr>
          <w:color w:val="000000"/>
          <w:sz w:val="23"/>
          <w:szCs w:val="23"/>
          <w:lang w:val="nn-NO"/>
        </w:rPr>
        <w:t>3</w:t>
      </w:r>
      <w:r w:rsidR="007D4153">
        <w:rPr>
          <w:color w:val="000000"/>
          <w:sz w:val="23"/>
          <w:szCs w:val="23"/>
          <w:lang w:val="nn-NO"/>
        </w:rPr>
        <w:t>.</w:t>
      </w:r>
      <w:r w:rsidR="00CA61E0">
        <w:rPr>
          <w:color w:val="000000"/>
          <w:sz w:val="23"/>
          <w:szCs w:val="23"/>
          <w:lang w:val="nn-NO"/>
        </w:rPr>
        <w:t xml:space="preserve"> Jaktkorta vert lagt ut for sal på Inatur 01.06.22 kl. 09:00.</w:t>
      </w:r>
    </w:p>
    <w:p w14:paraId="0E1CB85B" w14:textId="234C90F0" w:rsidR="004D7033" w:rsidRDefault="00460782" w:rsidP="00460782">
      <w:pPr>
        <w:pStyle w:val="Listeavsnitt"/>
        <w:numPr>
          <w:ilvl w:val="0"/>
          <w:numId w:val="43"/>
        </w:numPr>
        <w:autoSpaceDN w:val="0"/>
        <w:adjustRightInd w:val="0"/>
        <w:spacing w:after="25"/>
        <w:rPr>
          <w:color w:val="000000"/>
          <w:sz w:val="23"/>
          <w:szCs w:val="23"/>
          <w:lang w:val="nn-NO"/>
        </w:rPr>
      </w:pPr>
      <w:r w:rsidRPr="004D7033">
        <w:rPr>
          <w:color w:val="000000"/>
          <w:sz w:val="23"/>
          <w:szCs w:val="23"/>
          <w:lang w:val="nn-NO"/>
        </w:rPr>
        <w:t>Det opnast ikkje opp for jakt på hare</w:t>
      </w:r>
      <w:r w:rsidR="007D4153">
        <w:rPr>
          <w:color w:val="000000"/>
          <w:sz w:val="23"/>
          <w:szCs w:val="23"/>
          <w:lang w:val="nn-NO"/>
        </w:rPr>
        <w:t>.</w:t>
      </w:r>
    </w:p>
    <w:p w14:paraId="1DC23CB7" w14:textId="77777777" w:rsidR="004D7033" w:rsidRPr="004D7033" w:rsidRDefault="00460782" w:rsidP="00460782">
      <w:pPr>
        <w:pStyle w:val="Listeavsnitt"/>
        <w:numPr>
          <w:ilvl w:val="0"/>
          <w:numId w:val="43"/>
        </w:numPr>
        <w:autoSpaceDN w:val="0"/>
        <w:adjustRightInd w:val="0"/>
        <w:spacing w:after="25"/>
        <w:rPr>
          <w:color w:val="000000"/>
          <w:sz w:val="23"/>
          <w:szCs w:val="23"/>
          <w:lang w:val="nn-NO"/>
        </w:rPr>
      </w:pPr>
      <w:r w:rsidRPr="004D7033">
        <w:rPr>
          <w:color w:val="000000"/>
          <w:sz w:val="23"/>
          <w:szCs w:val="23"/>
        </w:rPr>
        <w:t xml:space="preserve">Det kan </w:t>
      </w:r>
      <w:proofErr w:type="spellStart"/>
      <w:r w:rsidRPr="004D7033">
        <w:rPr>
          <w:color w:val="000000"/>
          <w:sz w:val="23"/>
          <w:szCs w:val="23"/>
        </w:rPr>
        <w:t>skytast</w:t>
      </w:r>
      <w:proofErr w:type="spellEnd"/>
      <w:r w:rsidRPr="004D7033">
        <w:rPr>
          <w:color w:val="000000"/>
          <w:sz w:val="23"/>
          <w:szCs w:val="23"/>
        </w:rPr>
        <w:t xml:space="preserve"> 2 ryper p</w:t>
      </w:r>
      <w:r w:rsidR="00272AE1" w:rsidRPr="004D7033">
        <w:rPr>
          <w:color w:val="000000"/>
          <w:sz w:val="23"/>
          <w:szCs w:val="23"/>
        </w:rPr>
        <w:t>e</w:t>
      </w:r>
      <w:r w:rsidRPr="004D7033">
        <w:rPr>
          <w:color w:val="000000"/>
          <w:sz w:val="23"/>
          <w:szCs w:val="23"/>
        </w:rPr>
        <w:t>r dag p</w:t>
      </w:r>
      <w:r w:rsidR="00272AE1" w:rsidRPr="004D7033">
        <w:rPr>
          <w:color w:val="000000"/>
          <w:sz w:val="23"/>
          <w:szCs w:val="23"/>
        </w:rPr>
        <w:t>e</w:t>
      </w:r>
      <w:r w:rsidRPr="004D7033">
        <w:rPr>
          <w:color w:val="000000"/>
          <w:sz w:val="23"/>
          <w:szCs w:val="23"/>
        </w:rPr>
        <w:t xml:space="preserve">r jeger. </w:t>
      </w:r>
      <w:r w:rsidRPr="00737EF0">
        <w:rPr>
          <w:color w:val="000000"/>
          <w:sz w:val="23"/>
          <w:szCs w:val="23"/>
          <w:lang w:val="nn-NO"/>
        </w:rPr>
        <w:t xml:space="preserve">Ikkje høve til å samle opp frå dag til dag. </w:t>
      </w:r>
    </w:p>
    <w:p w14:paraId="7DE2B715" w14:textId="77777777" w:rsidR="00642735" w:rsidRDefault="00A1333F" w:rsidP="000B106D">
      <w:pPr>
        <w:pStyle w:val="Listeavsnitt"/>
        <w:numPr>
          <w:ilvl w:val="0"/>
          <w:numId w:val="43"/>
        </w:numPr>
        <w:autoSpaceDN w:val="0"/>
        <w:adjustRightInd w:val="0"/>
        <w:spacing w:after="25"/>
        <w:rPr>
          <w:color w:val="000000"/>
          <w:sz w:val="23"/>
          <w:szCs w:val="23"/>
        </w:rPr>
      </w:pPr>
      <w:proofErr w:type="spellStart"/>
      <w:r w:rsidRPr="00737EF0">
        <w:rPr>
          <w:color w:val="000000"/>
          <w:sz w:val="23"/>
          <w:szCs w:val="23"/>
        </w:rPr>
        <w:t>Jegerar</w:t>
      </w:r>
      <w:proofErr w:type="spellEnd"/>
      <w:r w:rsidR="00460782" w:rsidRPr="00737EF0">
        <w:rPr>
          <w:color w:val="000000"/>
          <w:sz w:val="23"/>
          <w:szCs w:val="23"/>
        </w:rPr>
        <w:t xml:space="preserve"> mellom 1</w:t>
      </w:r>
      <w:r w:rsidR="00642735">
        <w:rPr>
          <w:color w:val="000000"/>
          <w:sz w:val="23"/>
          <w:szCs w:val="23"/>
        </w:rPr>
        <w:t>6</w:t>
      </w:r>
      <w:r w:rsidR="00272AE1" w:rsidRPr="00737EF0">
        <w:rPr>
          <w:color w:val="000000"/>
          <w:sz w:val="23"/>
          <w:szCs w:val="23"/>
        </w:rPr>
        <w:t xml:space="preserve"> </w:t>
      </w:r>
      <w:r w:rsidR="00460782" w:rsidRPr="00737EF0">
        <w:rPr>
          <w:color w:val="000000"/>
          <w:sz w:val="23"/>
          <w:szCs w:val="23"/>
        </w:rPr>
        <w:t>-</w:t>
      </w:r>
      <w:r w:rsidR="00272AE1" w:rsidRPr="00737EF0">
        <w:rPr>
          <w:color w:val="000000"/>
          <w:sz w:val="23"/>
          <w:szCs w:val="23"/>
        </w:rPr>
        <w:t xml:space="preserve"> </w:t>
      </w:r>
      <w:r w:rsidR="00460782" w:rsidRPr="00737EF0">
        <w:rPr>
          <w:color w:val="000000"/>
          <w:sz w:val="23"/>
          <w:szCs w:val="23"/>
        </w:rPr>
        <w:t xml:space="preserve">20 år </w:t>
      </w:r>
      <w:r w:rsidR="00642735">
        <w:rPr>
          <w:color w:val="000000"/>
          <w:sz w:val="23"/>
          <w:szCs w:val="23"/>
        </w:rPr>
        <w:t>kan</w:t>
      </w:r>
      <w:r w:rsidRPr="00737EF0">
        <w:rPr>
          <w:color w:val="000000"/>
          <w:sz w:val="23"/>
          <w:szCs w:val="23"/>
        </w:rPr>
        <w:t xml:space="preserve"> kjøpe dagskort med ungdomsrabatt.</w:t>
      </w:r>
      <w:r w:rsidR="00272AE1" w:rsidRPr="00737EF0">
        <w:rPr>
          <w:color w:val="000000"/>
          <w:sz w:val="23"/>
          <w:szCs w:val="23"/>
        </w:rPr>
        <w:t xml:space="preserve"> </w:t>
      </w:r>
    </w:p>
    <w:p w14:paraId="3B3C1349" w14:textId="0FBE084E" w:rsidR="000B106D" w:rsidRPr="000B106D" w:rsidRDefault="00272AE1" w:rsidP="000B106D">
      <w:pPr>
        <w:pStyle w:val="Listeavsnitt"/>
        <w:numPr>
          <w:ilvl w:val="0"/>
          <w:numId w:val="43"/>
        </w:numPr>
        <w:autoSpaceDN w:val="0"/>
        <w:adjustRightInd w:val="0"/>
        <w:spacing w:after="25"/>
        <w:rPr>
          <w:color w:val="000000"/>
          <w:sz w:val="23"/>
          <w:szCs w:val="23"/>
        </w:rPr>
      </w:pPr>
      <w:r w:rsidRPr="000B106D">
        <w:rPr>
          <w:color w:val="000000"/>
          <w:sz w:val="23"/>
          <w:szCs w:val="23"/>
        </w:rPr>
        <w:t>Jeger under 16 år</w:t>
      </w:r>
      <w:r w:rsidR="00642735">
        <w:rPr>
          <w:color w:val="000000"/>
          <w:sz w:val="23"/>
          <w:szCs w:val="23"/>
        </w:rPr>
        <w:t xml:space="preserve"> (opplæringsjakt)</w:t>
      </w:r>
      <w:r w:rsidRPr="000B106D">
        <w:rPr>
          <w:color w:val="000000"/>
          <w:sz w:val="23"/>
          <w:szCs w:val="23"/>
        </w:rPr>
        <w:t xml:space="preserve">, </w:t>
      </w:r>
      <w:r w:rsidR="00642735">
        <w:rPr>
          <w:color w:val="000000"/>
          <w:sz w:val="23"/>
          <w:szCs w:val="23"/>
        </w:rPr>
        <w:t>jakter</w:t>
      </w:r>
      <w:r w:rsidRPr="000B106D">
        <w:rPr>
          <w:color w:val="000000"/>
          <w:sz w:val="23"/>
          <w:szCs w:val="23"/>
        </w:rPr>
        <w:t xml:space="preserve"> gratis på </w:t>
      </w:r>
      <w:proofErr w:type="spellStart"/>
      <w:r w:rsidRPr="000B106D">
        <w:rPr>
          <w:color w:val="000000"/>
          <w:sz w:val="23"/>
          <w:szCs w:val="23"/>
        </w:rPr>
        <w:t>veiledaren</w:t>
      </w:r>
      <w:proofErr w:type="spellEnd"/>
      <w:r w:rsidRPr="000B106D">
        <w:rPr>
          <w:color w:val="000000"/>
          <w:sz w:val="23"/>
          <w:szCs w:val="23"/>
        </w:rPr>
        <w:t xml:space="preserve"> sin kvote på 2 ryper per dag.</w:t>
      </w:r>
      <w:r w:rsidR="00642735">
        <w:rPr>
          <w:color w:val="000000"/>
          <w:sz w:val="23"/>
          <w:szCs w:val="23"/>
        </w:rPr>
        <w:t xml:space="preserve"> </w:t>
      </w:r>
      <w:proofErr w:type="spellStart"/>
      <w:r w:rsidR="00642735">
        <w:rPr>
          <w:color w:val="000000"/>
          <w:sz w:val="23"/>
          <w:szCs w:val="23"/>
        </w:rPr>
        <w:t>Veiledar</w:t>
      </w:r>
      <w:proofErr w:type="spellEnd"/>
      <w:r w:rsidR="00642735">
        <w:rPr>
          <w:color w:val="000000"/>
          <w:sz w:val="23"/>
          <w:szCs w:val="23"/>
        </w:rPr>
        <w:t xml:space="preserve"> må ha løyst ordinært jaktkort.</w:t>
      </w:r>
    </w:p>
    <w:p w14:paraId="0D9642AC" w14:textId="51B07B8D" w:rsidR="000B106D" w:rsidRPr="00737EF0" w:rsidRDefault="000B106D" w:rsidP="000B106D">
      <w:pPr>
        <w:pStyle w:val="Listeavsnitt"/>
        <w:numPr>
          <w:ilvl w:val="0"/>
          <w:numId w:val="43"/>
        </w:numPr>
        <w:autoSpaceDN w:val="0"/>
        <w:adjustRightInd w:val="0"/>
        <w:spacing w:after="25"/>
        <w:rPr>
          <w:color w:val="000000"/>
          <w:sz w:val="23"/>
          <w:szCs w:val="23"/>
        </w:rPr>
      </w:pPr>
      <w:r w:rsidRPr="000B106D">
        <w:rPr>
          <w:color w:val="000000"/>
          <w:sz w:val="23"/>
          <w:szCs w:val="23"/>
        </w:rPr>
        <w:t>Fjellstyret tilby</w:t>
      </w:r>
      <w:r w:rsidR="003516E3">
        <w:rPr>
          <w:color w:val="000000"/>
          <w:sz w:val="23"/>
          <w:szCs w:val="23"/>
        </w:rPr>
        <w:t>r</w:t>
      </w:r>
      <w:r w:rsidRPr="000B106D">
        <w:rPr>
          <w:color w:val="000000"/>
          <w:sz w:val="23"/>
          <w:szCs w:val="23"/>
        </w:rPr>
        <w:t xml:space="preserve"> smårovviltkort for sesongen 2022 og sesongen 2023. Jaktkortet er gyldig f.o.m. 1. mars t.o.m. 31. september.</w:t>
      </w:r>
    </w:p>
    <w:p w14:paraId="42EFC452" w14:textId="77777777" w:rsidR="007D4153" w:rsidRPr="007D4153" w:rsidRDefault="00460782" w:rsidP="00460782">
      <w:pPr>
        <w:pStyle w:val="Listeavsnitt"/>
        <w:numPr>
          <w:ilvl w:val="0"/>
          <w:numId w:val="43"/>
        </w:numPr>
        <w:autoSpaceDN w:val="0"/>
        <w:adjustRightInd w:val="0"/>
        <w:spacing w:after="25"/>
        <w:rPr>
          <w:color w:val="000000"/>
          <w:sz w:val="23"/>
          <w:szCs w:val="23"/>
          <w:lang w:val="nn-NO"/>
        </w:rPr>
      </w:pPr>
      <w:r w:rsidRPr="004D7033">
        <w:rPr>
          <w:color w:val="000000"/>
          <w:sz w:val="23"/>
          <w:szCs w:val="23"/>
          <w:lang w:val="nn-NO"/>
        </w:rPr>
        <w:t xml:space="preserve">Det opnast for jakt på Kanadagås i jakttida for denne. </w:t>
      </w:r>
      <w:proofErr w:type="spellStart"/>
      <w:r w:rsidRPr="004D7033">
        <w:rPr>
          <w:color w:val="000000"/>
          <w:sz w:val="23"/>
          <w:szCs w:val="23"/>
        </w:rPr>
        <w:t>Ein</w:t>
      </w:r>
      <w:proofErr w:type="spellEnd"/>
      <w:r w:rsidRPr="004D7033">
        <w:rPr>
          <w:color w:val="000000"/>
          <w:sz w:val="23"/>
          <w:szCs w:val="23"/>
        </w:rPr>
        <w:t xml:space="preserve"> kan jakte Kanadagås både på smårovviltkortet og småviltkortet. </w:t>
      </w:r>
    </w:p>
    <w:p w14:paraId="05AFB0BE" w14:textId="1899A943" w:rsidR="00300DB1" w:rsidRPr="007D4153" w:rsidRDefault="00300DB1" w:rsidP="00460782">
      <w:pPr>
        <w:pStyle w:val="Listeavsnitt"/>
        <w:numPr>
          <w:ilvl w:val="0"/>
          <w:numId w:val="43"/>
        </w:numPr>
        <w:autoSpaceDN w:val="0"/>
        <w:adjustRightInd w:val="0"/>
        <w:spacing w:after="25"/>
        <w:rPr>
          <w:color w:val="000000"/>
          <w:sz w:val="23"/>
          <w:szCs w:val="23"/>
          <w:lang w:val="nn-NO"/>
        </w:rPr>
      </w:pPr>
      <w:proofErr w:type="spellStart"/>
      <w:r w:rsidRPr="007D4153">
        <w:rPr>
          <w:color w:val="000000"/>
          <w:sz w:val="23"/>
          <w:szCs w:val="23"/>
        </w:rPr>
        <w:t>Fellefangst</w:t>
      </w:r>
      <w:proofErr w:type="spellEnd"/>
      <w:r w:rsidRPr="007D4153">
        <w:rPr>
          <w:color w:val="000000"/>
          <w:sz w:val="23"/>
          <w:szCs w:val="23"/>
        </w:rPr>
        <w:t xml:space="preserve"> av </w:t>
      </w:r>
      <w:r w:rsidR="00BD10F6" w:rsidRPr="007D4153">
        <w:rPr>
          <w:color w:val="000000"/>
          <w:sz w:val="23"/>
          <w:szCs w:val="23"/>
        </w:rPr>
        <w:t>villmink er vederlagsfritt etter avtale med fjellstyret.</w:t>
      </w:r>
      <w:r w:rsidR="006C20D0">
        <w:rPr>
          <w:color w:val="000000"/>
          <w:sz w:val="23"/>
          <w:szCs w:val="23"/>
        </w:rPr>
        <w:t xml:space="preserve"> Leiar får fullmakt.</w:t>
      </w:r>
    </w:p>
    <w:p w14:paraId="7DE5D32F" w14:textId="74E3A4B6" w:rsidR="00460782" w:rsidRPr="00BD10F6" w:rsidRDefault="00460782" w:rsidP="00460782">
      <w:pPr>
        <w:suppressAutoHyphens w:val="0"/>
        <w:overflowPunct/>
        <w:autoSpaceDN w:val="0"/>
        <w:adjustRightInd w:val="0"/>
        <w:textAlignment w:val="auto"/>
        <w:rPr>
          <w:b w:val="0"/>
          <w:i w:val="0"/>
          <w:color w:val="000000"/>
          <w:sz w:val="23"/>
          <w:szCs w:val="23"/>
          <w:lang w:val="nb-NO" w:eastAsia="nb-NO"/>
        </w:rPr>
      </w:pPr>
    </w:p>
    <w:p w14:paraId="5C32D705" w14:textId="2019BCA2" w:rsidR="00460782" w:rsidRDefault="00460782" w:rsidP="00460782">
      <w:pPr>
        <w:suppressAutoHyphens w:val="0"/>
        <w:overflowPunct/>
        <w:autoSpaceDN w:val="0"/>
        <w:adjustRightInd w:val="0"/>
        <w:textAlignment w:val="auto"/>
        <w:rPr>
          <w:b w:val="0"/>
          <w:i w:val="0"/>
          <w:sz w:val="23"/>
          <w:szCs w:val="23"/>
          <w:u w:val="single"/>
          <w:lang w:val="nb-NO" w:eastAsia="nb-NO"/>
        </w:rPr>
      </w:pPr>
      <w:r w:rsidRPr="00460782">
        <w:rPr>
          <w:b w:val="0"/>
          <w:i w:val="0"/>
          <w:sz w:val="23"/>
          <w:szCs w:val="23"/>
          <w:u w:val="single"/>
          <w:lang w:val="nb-NO" w:eastAsia="nb-NO"/>
        </w:rPr>
        <w:t xml:space="preserve">Korttyper og </w:t>
      </w:r>
      <w:proofErr w:type="spellStart"/>
      <w:r w:rsidRPr="00460782">
        <w:rPr>
          <w:b w:val="0"/>
          <w:i w:val="0"/>
          <w:sz w:val="23"/>
          <w:szCs w:val="23"/>
          <w:u w:val="single"/>
          <w:lang w:val="nb-NO" w:eastAsia="nb-NO"/>
        </w:rPr>
        <w:t>varigheit</w:t>
      </w:r>
      <w:proofErr w:type="spellEnd"/>
      <w:r w:rsidRPr="00460782">
        <w:rPr>
          <w:b w:val="0"/>
          <w:i w:val="0"/>
          <w:sz w:val="23"/>
          <w:szCs w:val="23"/>
          <w:u w:val="single"/>
          <w:lang w:val="nb-NO" w:eastAsia="nb-NO"/>
        </w:rPr>
        <w:t>:</w:t>
      </w:r>
    </w:p>
    <w:p w14:paraId="1666510B" w14:textId="77777777" w:rsidR="007D3922" w:rsidRDefault="007D3922" w:rsidP="00460782">
      <w:pPr>
        <w:suppressAutoHyphens w:val="0"/>
        <w:overflowPunct/>
        <w:autoSpaceDN w:val="0"/>
        <w:adjustRightInd w:val="0"/>
        <w:textAlignment w:val="auto"/>
        <w:rPr>
          <w:b w:val="0"/>
          <w:i w:val="0"/>
          <w:sz w:val="23"/>
          <w:szCs w:val="23"/>
          <w:u w:val="single"/>
          <w:lang w:val="nb-NO" w:eastAsia="nb-NO"/>
        </w:rPr>
      </w:pPr>
    </w:p>
    <w:p w14:paraId="6159B168" w14:textId="3B1227A9" w:rsidR="00C2634C" w:rsidRPr="00C2634C" w:rsidRDefault="007D3922" w:rsidP="00C2634C">
      <w:pPr>
        <w:pStyle w:val="Listeavsnitt"/>
        <w:numPr>
          <w:ilvl w:val="0"/>
          <w:numId w:val="38"/>
        </w:numPr>
        <w:autoSpaceDN w:val="0"/>
        <w:adjustRightInd w:val="0"/>
        <w:spacing w:after="25"/>
        <w:rPr>
          <w:color w:val="000000"/>
          <w:sz w:val="23"/>
          <w:szCs w:val="23"/>
          <w:lang w:val="nn-NO"/>
        </w:rPr>
      </w:pPr>
      <w:r w:rsidRPr="00C2634C">
        <w:rPr>
          <w:color w:val="000000"/>
          <w:sz w:val="23"/>
          <w:szCs w:val="23"/>
          <w:lang w:val="nn-NO"/>
        </w:rPr>
        <w:t xml:space="preserve">Det skal vere ei tilnærma 60/40 fordeling av kort i favør innanbygds. </w:t>
      </w:r>
    </w:p>
    <w:p w14:paraId="63F09890" w14:textId="3D554A65" w:rsidR="007D3922" w:rsidRPr="00C2634C" w:rsidRDefault="00C2634C" w:rsidP="00C2634C">
      <w:pPr>
        <w:pStyle w:val="Listeavsnitt"/>
        <w:numPr>
          <w:ilvl w:val="0"/>
          <w:numId w:val="38"/>
        </w:numPr>
        <w:autoSpaceDN w:val="0"/>
        <w:adjustRightInd w:val="0"/>
        <w:spacing w:after="25"/>
        <w:rPr>
          <w:color w:val="000000"/>
          <w:sz w:val="23"/>
          <w:szCs w:val="23"/>
          <w:lang w:val="nn-NO"/>
        </w:rPr>
      </w:pPr>
      <w:r w:rsidRPr="00C2634C">
        <w:rPr>
          <w:color w:val="000000"/>
          <w:sz w:val="23"/>
          <w:szCs w:val="23"/>
          <w:lang w:val="nn-NO"/>
        </w:rPr>
        <w:t xml:space="preserve">Det skal vere tilbod om eit gratis dagskort til dei som har teke jegerprøva inneverande år. </w:t>
      </w:r>
    </w:p>
    <w:p w14:paraId="5FE7A2A8" w14:textId="273629DC" w:rsidR="007D4153" w:rsidRPr="007D3922" w:rsidRDefault="007D4153" w:rsidP="007D4153">
      <w:pPr>
        <w:pStyle w:val="Listeavsnitt"/>
        <w:numPr>
          <w:ilvl w:val="0"/>
          <w:numId w:val="38"/>
        </w:numPr>
        <w:autoSpaceDN w:val="0"/>
        <w:adjustRightInd w:val="0"/>
        <w:spacing w:after="25"/>
        <w:rPr>
          <w:color w:val="000000"/>
          <w:sz w:val="23"/>
          <w:szCs w:val="23"/>
          <w:lang w:val="nn-NO"/>
        </w:rPr>
      </w:pPr>
      <w:r w:rsidRPr="00737EF0">
        <w:rPr>
          <w:bCs/>
          <w:iCs/>
          <w:color w:val="000000"/>
          <w:lang w:val="nn-NO"/>
        </w:rPr>
        <w:t xml:space="preserve">Ein skal prøve å avgrense talet på jegerar til maks 30 pr dag gjennom året. Ein opnar for noko fleir jegerar i oktober. Tildeling av </w:t>
      </w:r>
      <w:proofErr w:type="spellStart"/>
      <w:r w:rsidRPr="00737EF0">
        <w:rPr>
          <w:bCs/>
          <w:iCs/>
          <w:color w:val="000000"/>
          <w:lang w:val="nn-NO"/>
        </w:rPr>
        <w:t>korttyper</w:t>
      </w:r>
      <w:proofErr w:type="spellEnd"/>
      <w:r w:rsidRPr="00737EF0">
        <w:rPr>
          <w:bCs/>
          <w:iCs/>
          <w:color w:val="000000"/>
          <w:lang w:val="nn-NO"/>
        </w:rPr>
        <w:t xml:space="preserve"> skal gjerast på ein slik måte at ein oppnår dette.</w:t>
      </w:r>
    </w:p>
    <w:p w14:paraId="03D7EAEF" w14:textId="0D5C7897" w:rsidR="00931B63" w:rsidRDefault="00931B63" w:rsidP="00CC4FA4">
      <w:pPr>
        <w:suppressAutoHyphens w:val="0"/>
        <w:overflowPunct/>
        <w:autoSpaceDN w:val="0"/>
        <w:adjustRightInd w:val="0"/>
        <w:textAlignment w:val="auto"/>
        <w:rPr>
          <w:b w:val="0"/>
          <w:i w:val="0"/>
          <w:color w:val="000000"/>
          <w:szCs w:val="24"/>
          <w:lang w:eastAsia="nb-NO"/>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626"/>
        <w:gridCol w:w="1843"/>
        <w:gridCol w:w="1559"/>
      </w:tblGrid>
      <w:tr w:rsidR="00460782" w:rsidRPr="00460782" w14:paraId="5846D2BB" w14:textId="77777777" w:rsidTr="000B5343">
        <w:trPr>
          <w:trHeight w:val="110"/>
          <w:jc w:val="center"/>
        </w:trPr>
        <w:tc>
          <w:tcPr>
            <w:tcW w:w="3626" w:type="dxa"/>
            <w:tcBorders>
              <w:top w:val="none" w:sz="6" w:space="0" w:color="auto"/>
              <w:bottom w:val="none" w:sz="6" w:space="0" w:color="auto"/>
              <w:right w:val="none" w:sz="6" w:space="0" w:color="auto"/>
            </w:tcBorders>
          </w:tcPr>
          <w:p w14:paraId="526F1900" w14:textId="20F34676" w:rsidR="00460782" w:rsidRPr="007D4153" w:rsidRDefault="00460782" w:rsidP="00460782">
            <w:pPr>
              <w:suppressAutoHyphens w:val="0"/>
              <w:overflowPunct/>
              <w:autoSpaceDN w:val="0"/>
              <w:adjustRightInd w:val="0"/>
              <w:jc w:val="center"/>
              <w:textAlignment w:val="auto"/>
              <w:rPr>
                <w:rFonts w:ascii="Calibri" w:hAnsi="Calibri" w:cs="Calibri"/>
                <w:b w:val="0"/>
                <w:i w:val="0"/>
                <w:color w:val="000000"/>
                <w:sz w:val="22"/>
                <w:szCs w:val="22"/>
                <w:lang w:eastAsia="nb-NO"/>
              </w:rPr>
            </w:pPr>
          </w:p>
        </w:tc>
        <w:tc>
          <w:tcPr>
            <w:tcW w:w="1843" w:type="dxa"/>
            <w:tcBorders>
              <w:top w:val="none" w:sz="6" w:space="0" w:color="auto"/>
              <w:bottom w:val="none" w:sz="6" w:space="0" w:color="auto"/>
              <w:right w:val="none" w:sz="6" w:space="0" w:color="auto"/>
            </w:tcBorders>
          </w:tcPr>
          <w:p w14:paraId="2F6C5B27" w14:textId="2FE2ED44" w:rsidR="00460782" w:rsidRPr="00460782" w:rsidRDefault="00460782" w:rsidP="00460782">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proofErr w:type="spellStart"/>
            <w:r w:rsidRPr="00460782">
              <w:rPr>
                <w:rFonts w:ascii="Calibri" w:hAnsi="Calibri" w:cs="Calibri"/>
                <w:b w:val="0"/>
                <w:i w:val="0"/>
                <w:color w:val="000000"/>
                <w:sz w:val="22"/>
                <w:szCs w:val="22"/>
                <w:lang w:val="nb-NO" w:eastAsia="nb-NO"/>
              </w:rPr>
              <w:t>Innanbygds</w:t>
            </w:r>
            <w:proofErr w:type="spellEnd"/>
          </w:p>
        </w:tc>
        <w:tc>
          <w:tcPr>
            <w:tcW w:w="1559" w:type="dxa"/>
            <w:tcBorders>
              <w:top w:val="none" w:sz="6" w:space="0" w:color="auto"/>
              <w:left w:val="none" w:sz="6" w:space="0" w:color="auto"/>
              <w:bottom w:val="none" w:sz="6" w:space="0" w:color="auto"/>
            </w:tcBorders>
          </w:tcPr>
          <w:p w14:paraId="6AF1C606" w14:textId="5B8DA267" w:rsidR="00460782" w:rsidRPr="00460782" w:rsidRDefault="00460782" w:rsidP="00460782">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proofErr w:type="spellStart"/>
            <w:r w:rsidRPr="00460782">
              <w:rPr>
                <w:rFonts w:ascii="Calibri" w:hAnsi="Calibri" w:cs="Calibri"/>
                <w:b w:val="0"/>
                <w:i w:val="0"/>
                <w:color w:val="000000"/>
                <w:sz w:val="22"/>
                <w:szCs w:val="22"/>
                <w:lang w:val="nb-NO" w:eastAsia="nb-NO"/>
              </w:rPr>
              <w:t>Utanbygds</w:t>
            </w:r>
            <w:proofErr w:type="spellEnd"/>
          </w:p>
        </w:tc>
      </w:tr>
      <w:tr w:rsidR="00460782" w:rsidRPr="00460782" w14:paraId="7AD52552" w14:textId="77777777" w:rsidTr="000B5343">
        <w:trPr>
          <w:trHeight w:val="110"/>
          <w:jc w:val="center"/>
        </w:trPr>
        <w:tc>
          <w:tcPr>
            <w:tcW w:w="3626" w:type="dxa"/>
            <w:tcBorders>
              <w:top w:val="none" w:sz="6" w:space="0" w:color="auto"/>
              <w:bottom w:val="none" w:sz="6" w:space="0" w:color="auto"/>
              <w:right w:val="none" w:sz="6" w:space="0" w:color="auto"/>
            </w:tcBorders>
          </w:tcPr>
          <w:p w14:paraId="2FF976F2" w14:textId="77777777" w:rsidR="00460782" w:rsidRPr="00460782" w:rsidRDefault="00460782" w:rsidP="00460782">
            <w:pPr>
              <w:suppressAutoHyphens w:val="0"/>
              <w:overflowPunct/>
              <w:autoSpaceDN w:val="0"/>
              <w:adjustRightInd w:val="0"/>
              <w:textAlignment w:val="auto"/>
              <w:rPr>
                <w:b w:val="0"/>
                <w:i w:val="0"/>
                <w:color w:val="000000"/>
                <w:sz w:val="22"/>
                <w:szCs w:val="22"/>
                <w:lang w:val="nb-NO" w:eastAsia="nb-NO"/>
              </w:rPr>
            </w:pPr>
            <w:r w:rsidRPr="00460782">
              <w:rPr>
                <w:rFonts w:ascii="Calibri" w:hAnsi="Calibri" w:cs="Calibri"/>
                <w:b w:val="0"/>
                <w:i w:val="0"/>
                <w:color w:val="000000"/>
                <w:sz w:val="22"/>
                <w:szCs w:val="22"/>
                <w:lang w:val="nb-NO" w:eastAsia="nb-NO"/>
              </w:rPr>
              <w:t xml:space="preserve">Sesongkort 01.10-28.02 </w:t>
            </w:r>
          </w:p>
        </w:tc>
        <w:tc>
          <w:tcPr>
            <w:tcW w:w="1843" w:type="dxa"/>
            <w:tcBorders>
              <w:top w:val="none" w:sz="6" w:space="0" w:color="auto"/>
              <w:left w:val="none" w:sz="6" w:space="0" w:color="auto"/>
              <w:bottom w:val="none" w:sz="6" w:space="0" w:color="auto"/>
              <w:right w:val="none" w:sz="6" w:space="0" w:color="auto"/>
            </w:tcBorders>
          </w:tcPr>
          <w:p w14:paraId="1054EECB" w14:textId="798FBA74" w:rsidR="00460782" w:rsidRPr="00460782" w:rsidRDefault="00200A96"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9</w:t>
            </w:r>
          </w:p>
        </w:tc>
        <w:tc>
          <w:tcPr>
            <w:tcW w:w="1559" w:type="dxa"/>
            <w:tcBorders>
              <w:top w:val="none" w:sz="6" w:space="0" w:color="auto"/>
              <w:left w:val="none" w:sz="6" w:space="0" w:color="auto"/>
              <w:bottom w:val="none" w:sz="6" w:space="0" w:color="auto"/>
            </w:tcBorders>
          </w:tcPr>
          <w:p w14:paraId="2559A329" w14:textId="186642BE" w:rsidR="00460782" w:rsidRPr="00460782" w:rsidRDefault="00200A96"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6</w:t>
            </w:r>
          </w:p>
        </w:tc>
      </w:tr>
      <w:tr w:rsidR="00460782" w:rsidRPr="00460782" w14:paraId="2931FD44" w14:textId="77777777" w:rsidTr="000B5343">
        <w:trPr>
          <w:trHeight w:val="110"/>
          <w:jc w:val="center"/>
        </w:trPr>
        <w:tc>
          <w:tcPr>
            <w:tcW w:w="3626" w:type="dxa"/>
            <w:tcBorders>
              <w:top w:val="none" w:sz="6" w:space="0" w:color="auto"/>
              <w:bottom w:val="none" w:sz="6" w:space="0" w:color="auto"/>
              <w:right w:val="none" w:sz="6" w:space="0" w:color="auto"/>
            </w:tcBorders>
          </w:tcPr>
          <w:p w14:paraId="5E05BB4A" w14:textId="0F74797C" w:rsidR="00460782" w:rsidRPr="00460782" w:rsidRDefault="00460782" w:rsidP="00460782">
            <w:pPr>
              <w:suppressAutoHyphens w:val="0"/>
              <w:overflowPunct/>
              <w:autoSpaceDN w:val="0"/>
              <w:adjustRightInd w:val="0"/>
              <w:textAlignment w:val="auto"/>
              <w:rPr>
                <w:b w:val="0"/>
                <w:i w:val="0"/>
                <w:color w:val="000000"/>
                <w:sz w:val="22"/>
                <w:szCs w:val="22"/>
                <w:lang w:val="nb-NO" w:eastAsia="nb-NO"/>
              </w:rPr>
            </w:pPr>
            <w:proofErr w:type="spellStart"/>
            <w:r w:rsidRPr="00460782">
              <w:rPr>
                <w:rFonts w:ascii="Calibri" w:hAnsi="Calibri" w:cs="Calibri"/>
                <w:b w:val="0"/>
                <w:i w:val="0"/>
                <w:color w:val="000000"/>
                <w:sz w:val="22"/>
                <w:szCs w:val="22"/>
                <w:lang w:val="nb-NO" w:eastAsia="nb-NO"/>
              </w:rPr>
              <w:t>Vekekort</w:t>
            </w:r>
            <w:proofErr w:type="spellEnd"/>
            <w:r w:rsidRPr="00460782">
              <w:rPr>
                <w:rFonts w:ascii="Calibri" w:hAnsi="Calibri" w:cs="Calibri"/>
                <w:b w:val="0"/>
                <w:i w:val="0"/>
                <w:color w:val="000000"/>
                <w:sz w:val="22"/>
                <w:szCs w:val="22"/>
                <w:lang w:val="nb-NO" w:eastAsia="nb-NO"/>
              </w:rPr>
              <w:t>, periode 1</w:t>
            </w:r>
            <w:r w:rsidR="000B5343">
              <w:rPr>
                <w:rFonts w:ascii="Calibri" w:hAnsi="Calibri" w:cs="Calibri"/>
                <w:b w:val="0"/>
                <w:i w:val="0"/>
                <w:color w:val="000000"/>
                <w:sz w:val="22"/>
                <w:szCs w:val="22"/>
                <w:lang w:val="nb-NO" w:eastAsia="nb-NO"/>
              </w:rPr>
              <w:t xml:space="preserve"> </w:t>
            </w:r>
            <w:r w:rsidRPr="00460782">
              <w:rPr>
                <w:rFonts w:ascii="Calibri" w:hAnsi="Calibri" w:cs="Calibri"/>
                <w:b w:val="0"/>
                <w:i w:val="0"/>
                <w:color w:val="000000"/>
                <w:sz w:val="22"/>
                <w:szCs w:val="22"/>
                <w:lang w:val="nb-NO" w:eastAsia="nb-NO"/>
              </w:rPr>
              <w:t>-</w:t>
            </w:r>
            <w:r w:rsidR="000B5343">
              <w:rPr>
                <w:rFonts w:ascii="Calibri" w:hAnsi="Calibri" w:cs="Calibri"/>
                <w:b w:val="0"/>
                <w:i w:val="0"/>
                <w:color w:val="000000"/>
                <w:sz w:val="22"/>
                <w:szCs w:val="22"/>
                <w:lang w:val="nb-NO" w:eastAsia="nb-NO"/>
              </w:rPr>
              <w:t xml:space="preserve"> </w:t>
            </w:r>
            <w:r w:rsidRPr="00460782">
              <w:rPr>
                <w:rFonts w:ascii="Calibri" w:hAnsi="Calibri" w:cs="Calibri"/>
                <w:b w:val="0"/>
                <w:i w:val="0"/>
                <w:color w:val="000000"/>
                <w:sz w:val="22"/>
                <w:szCs w:val="22"/>
                <w:lang w:val="nb-NO" w:eastAsia="nb-NO"/>
              </w:rPr>
              <w:t xml:space="preserve">01.10-07.10 </w:t>
            </w:r>
          </w:p>
        </w:tc>
        <w:tc>
          <w:tcPr>
            <w:tcW w:w="1843" w:type="dxa"/>
            <w:tcBorders>
              <w:top w:val="none" w:sz="6" w:space="0" w:color="auto"/>
              <w:left w:val="none" w:sz="6" w:space="0" w:color="auto"/>
              <w:bottom w:val="none" w:sz="6" w:space="0" w:color="auto"/>
              <w:right w:val="none" w:sz="6" w:space="0" w:color="auto"/>
            </w:tcBorders>
          </w:tcPr>
          <w:p w14:paraId="1CEEF381" w14:textId="305D4BAE"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w:t>
            </w:r>
            <w:r w:rsidR="00C26236">
              <w:rPr>
                <w:rFonts w:ascii="Calibri" w:hAnsi="Calibri" w:cs="Calibri"/>
                <w:b w:val="0"/>
                <w:i w:val="0"/>
                <w:color w:val="000000"/>
                <w:sz w:val="22"/>
                <w:szCs w:val="22"/>
                <w:lang w:val="nb-NO" w:eastAsia="nb-NO"/>
              </w:rPr>
              <w:t>5</w:t>
            </w:r>
          </w:p>
        </w:tc>
        <w:tc>
          <w:tcPr>
            <w:tcW w:w="1559" w:type="dxa"/>
            <w:tcBorders>
              <w:top w:val="none" w:sz="6" w:space="0" w:color="auto"/>
              <w:left w:val="none" w:sz="6" w:space="0" w:color="auto"/>
              <w:bottom w:val="none" w:sz="6" w:space="0" w:color="auto"/>
            </w:tcBorders>
          </w:tcPr>
          <w:p w14:paraId="16006BBD" w14:textId="2102D677"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w:t>
            </w:r>
            <w:r w:rsidR="00C26236">
              <w:rPr>
                <w:rFonts w:ascii="Calibri" w:hAnsi="Calibri" w:cs="Calibri"/>
                <w:b w:val="0"/>
                <w:i w:val="0"/>
                <w:color w:val="000000"/>
                <w:sz w:val="22"/>
                <w:szCs w:val="22"/>
                <w:lang w:val="nb-NO" w:eastAsia="nb-NO"/>
              </w:rPr>
              <w:t>5</w:t>
            </w:r>
          </w:p>
        </w:tc>
      </w:tr>
      <w:tr w:rsidR="00460782" w:rsidRPr="00460782" w14:paraId="297339F6" w14:textId="77777777" w:rsidTr="000B5343">
        <w:trPr>
          <w:trHeight w:val="110"/>
          <w:jc w:val="center"/>
        </w:trPr>
        <w:tc>
          <w:tcPr>
            <w:tcW w:w="3626" w:type="dxa"/>
            <w:tcBorders>
              <w:top w:val="none" w:sz="6" w:space="0" w:color="auto"/>
              <w:bottom w:val="none" w:sz="6" w:space="0" w:color="auto"/>
              <w:right w:val="none" w:sz="6" w:space="0" w:color="auto"/>
            </w:tcBorders>
          </w:tcPr>
          <w:p w14:paraId="7DCDD7BE" w14:textId="0057F678" w:rsidR="00460782" w:rsidRPr="00460782" w:rsidRDefault="00460782" w:rsidP="00460782">
            <w:pPr>
              <w:suppressAutoHyphens w:val="0"/>
              <w:overflowPunct/>
              <w:autoSpaceDN w:val="0"/>
              <w:adjustRightInd w:val="0"/>
              <w:textAlignment w:val="auto"/>
              <w:rPr>
                <w:b w:val="0"/>
                <w:i w:val="0"/>
                <w:color w:val="000000"/>
                <w:sz w:val="22"/>
                <w:szCs w:val="22"/>
                <w:lang w:val="nb-NO" w:eastAsia="nb-NO"/>
              </w:rPr>
            </w:pPr>
            <w:proofErr w:type="spellStart"/>
            <w:r w:rsidRPr="00460782">
              <w:rPr>
                <w:rFonts w:ascii="Calibri" w:hAnsi="Calibri" w:cs="Calibri"/>
                <w:b w:val="0"/>
                <w:i w:val="0"/>
                <w:color w:val="000000"/>
                <w:sz w:val="22"/>
                <w:szCs w:val="22"/>
                <w:lang w:val="nb-NO" w:eastAsia="nb-NO"/>
              </w:rPr>
              <w:t>Vekekort</w:t>
            </w:r>
            <w:proofErr w:type="spellEnd"/>
            <w:r w:rsidRPr="00460782">
              <w:rPr>
                <w:rFonts w:ascii="Calibri" w:hAnsi="Calibri" w:cs="Calibri"/>
                <w:b w:val="0"/>
                <w:i w:val="0"/>
                <w:color w:val="000000"/>
                <w:sz w:val="22"/>
                <w:szCs w:val="22"/>
                <w:lang w:val="nb-NO" w:eastAsia="nb-NO"/>
              </w:rPr>
              <w:t>, periode 2</w:t>
            </w:r>
            <w:r w:rsidR="000B5343">
              <w:rPr>
                <w:rFonts w:ascii="Calibri" w:hAnsi="Calibri" w:cs="Calibri"/>
                <w:b w:val="0"/>
                <w:i w:val="0"/>
                <w:color w:val="000000"/>
                <w:sz w:val="22"/>
                <w:szCs w:val="22"/>
                <w:lang w:val="nb-NO" w:eastAsia="nb-NO"/>
              </w:rPr>
              <w:t xml:space="preserve"> </w:t>
            </w:r>
            <w:r w:rsidRPr="00460782">
              <w:rPr>
                <w:rFonts w:ascii="Calibri" w:hAnsi="Calibri" w:cs="Calibri"/>
                <w:b w:val="0"/>
                <w:i w:val="0"/>
                <w:color w:val="000000"/>
                <w:sz w:val="22"/>
                <w:szCs w:val="22"/>
                <w:lang w:val="nb-NO" w:eastAsia="nb-NO"/>
              </w:rPr>
              <w:t>-</w:t>
            </w:r>
            <w:r w:rsidR="000B5343">
              <w:rPr>
                <w:rFonts w:ascii="Calibri" w:hAnsi="Calibri" w:cs="Calibri"/>
                <w:b w:val="0"/>
                <w:i w:val="0"/>
                <w:color w:val="000000"/>
                <w:sz w:val="22"/>
                <w:szCs w:val="22"/>
                <w:lang w:val="nb-NO" w:eastAsia="nb-NO"/>
              </w:rPr>
              <w:t xml:space="preserve"> </w:t>
            </w:r>
            <w:r w:rsidRPr="00460782">
              <w:rPr>
                <w:rFonts w:ascii="Calibri" w:hAnsi="Calibri" w:cs="Calibri"/>
                <w:b w:val="0"/>
                <w:i w:val="0"/>
                <w:color w:val="000000"/>
                <w:sz w:val="22"/>
                <w:szCs w:val="22"/>
                <w:lang w:val="nb-NO" w:eastAsia="nb-NO"/>
              </w:rPr>
              <w:t xml:space="preserve">08.10-14.10 </w:t>
            </w:r>
          </w:p>
        </w:tc>
        <w:tc>
          <w:tcPr>
            <w:tcW w:w="1843" w:type="dxa"/>
            <w:tcBorders>
              <w:top w:val="none" w:sz="6" w:space="0" w:color="auto"/>
              <w:left w:val="none" w:sz="6" w:space="0" w:color="auto"/>
              <w:bottom w:val="none" w:sz="6" w:space="0" w:color="auto"/>
              <w:right w:val="none" w:sz="6" w:space="0" w:color="auto"/>
            </w:tcBorders>
          </w:tcPr>
          <w:p w14:paraId="5CDA7D25" w14:textId="54867546"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w:t>
            </w:r>
            <w:r w:rsidR="00200A96">
              <w:rPr>
                <w:rFonts w:ascii="Calibri" w:hAnsi="Calibri" w:cs="Calibri"/>
                <w:b w:val="0"/>
                <w:i w:val="0"/>
                <w:color w:val="000000"/>
                <w:sz w:val="22"/>
                <w:szCs w:val="22"/>
                <w:lang w:val="nb-NO" w:eastAsia="nb-NO"/>
              </w:rPr>
              <w:t>5</w:t>
            </w:r>
          </w:p>
        </w:tc>
        <w:tc>
          <w:tcPr>
            <w:tcW w:w="1559" w:type="dxa"/>
            <w:tcBorders>
              <w:top w:val="none" w:sz="6" w:space="0" w:color="auto"/>
              <w:left w:val="none" w:sz="6" w:space="0" w:color="auto"/>
              <w:bottom w:val="none" w:sz="6" w:space="0" w:color="auto"/>
            </w:tcBorders>
          </w:tcPr>
          <w:p w14:paraId="44FFEEA6" w14:textId="2DAC9CA3"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w:t>
            </w:r>
            <w:r w:rsidR="00C26236">
              <w:rPr>
                <w:rFonts w:ascii="Calibri" w:hAnsi="Calibri" w:cs="Calibri"/>
                <w:b w:val="0"/>
                <w:i w:val="0"/>
                <w:color w:val="000000"/>
                <w:sz w:val="22"/>
                <w:szCs w:val="22"/>
                <w:lang w:val="nb-NO" w:eastAsia="nb-NO"/>
              </w:rPr>
              <w:t>5</w:t>
            </w:r>
          </w:p>
        </w:tc>
      </w:tr>
      <w:tr w:rsidR="00AB7C28" w:rsidRPr="00460782" w14:paraId="72769BE5" w14:textId="77777777" w:rsidTr="000B5343">
        <w:trPr>
          <w:trHeight w:val="110"/>
          <w:jc w:val="center"/>
        </w:trPr>
        <w:tc>
          <w:tcPr>
            <w:tcW w:w="3626" w:type="dxa"/>
            <w:tcBorders>
              <w:top w:val="none" w:sz="6" w:space="0" w:color="auto"/>
              <w:bottom w:val="none" w:sz="6" w:space="0" w:color="auto"/>
              <w:right w:val="none" w:sz="6" w:space="0" w:color="auto"/>
            </w:tcBorders>
          </w:tcPr>
          <w:p w14:paraId="13A48EA1" w14:textId="1D79039D" w:rsidR="00AB7C28" w:rsidRPr="00AB7C28" w:rsidRDefault="00AB7C28" w:rsidP="00460782">
            <w:pPr>
              <w:suppressAutoHyphens w:val="0"/>
              <w:overflowPunct/>
              <w:autoSpaceDN w:val="0"/>
              <w:adjustRightInd w:val="0"/>
              <w:textAlignment w:val="auto"/>
              <w:rPr>
                <w:rFonts w:ascii="Calibri" w:hAnsi="Calibri" w:cs="Calibri"/>
                <w:b w:val="0"/>
                <w:i w:val="0"/>
                <w:color w:val="000000"/>
                <w:sz w:val="22"/>
                <w:szCs w:val="22"/>
                <w:lang w:eastAsia="nb-NO"/>
              </w:rPr>
            </w:pPr>
            <w:r w:rsidRPr="00AB7C28">
              <w:rPr>
                <w:rFonts w:ascii="Calibri" w:hAnsi="Calibri" w:cs="Calibri"/>
                <w:b w:val="0"/>
                <w:i w:val="0"/>
                <w:color w:val="000000"/>
                <w:sz w:val="22"/>
                <w:szCs w:val="22"/>
                <w:lang w:eastAsia="nb-NO"/>
              </w:rPr>
              <w:t xml:space="preserve">Vekeskort f.o.m. </w:t>
            </w:r>
            <w:r w:rsidRPr="00460782">
              <w:rPr>
                <w:rFonts w:ascii="Calibri" w:hAnsi="Calibri" w:cs="Calibri"/>
                <w:b w:val="0"/>
                <w:i w:val="0"/>
                <w:color w:val="000000"/>
                <w:sz w:val="22"/>
                <w:szCs w:val="22"/>
                <w:lang w:eastAsia="nb-NO"/>
              </w:rPr>
              <w:t>15.10 t</w:t>
            </w:r>
            <w:r w:rsidRPr="00AB7C28">
              <w:rPr>
                <w:rFonts w:ascii="Calibri" w:hAnsi="Calibri" w:cs="Calibri"/>
                <w:b w:val="0"/>
                <w:i w:val="0"/>
                <w:color w:val="000000"/>
                <w:sz w:val="22"/>
                <w:szCs w:val="22"/>
                <w:lang w:eastAsia="nb-NO"/>
              </w:rPr>
              <w:t>.</w:t>
            </w:r>
            <w:r w:rsidRPr="00460782">
              <w:rPr>
                <w:rFonts w:ascii="Calibri" w:hAnsi="Calibri" w:cs="Calibri"/>
                <w:b w:val="0"/>
                <w:i w:val="0"/>
                <w:color w:val="000000"/>
                <w:sz w:val="22"/>
                <w:szCs w:val="22"/>
                <w:lang w:eastAsia="nb-NO"/>
              </w:rPr>
              <w:t>o</w:t>
            </w:r>
            <w:r w:rsidRPr="00AB7C28">
              <w:rPr>
                <w:rFonts w:ascii="Calibri" w:hAnsi="Calibri" w:cs="Calibri"/>
                <w:b w:val="0"/>
                <w:i w:val="0"/>
                <w:color w:val="000000"/>
                <w:sz w:val="22"/>
                <w:szCs w:val="22"/>
                <w:lang w:eastAsia="nb-NO"/>
              </w:rPr>
              <w:t>.</w:t>
            </w:r>
            <w:r w:rsidRPr="00460782">
              <w:rPr>
                <w:rFonts w:ascii="Calibri" w:hAnsi="Calibri" w:cs="Calibri"/>
                <w:b w:val="0"/>
                <w:i w:val="0"/>
                <w:color w:val="000000"/>
                <w:sz w:val="22"/>
                <w:szCs w:val="22"/>
                <w:lang w:eastAsia="nb-NO"/>
              </w:rPr>
              <w:t>m</w:t>
            </w:r>
            <w:r w:rsidRPr="00AB7C28">
              <w:rPr>
                <w:rFonts w:ascii="Calibri" w:hAnsi="Calibri" w:cs="Calibri"/>
                <w:b w:val="0"/>
                <w:i w:val="0"/>
                <w:color w:val="000000"/>
                <w:sz w:val="22"/>
                <w:szCs w:val="22"/>
                <w:lang w:eastAsia="nb-NO"/>
              </w:rPr>
              <w:t>.</w:t>
            </w:r>
            <w:r w:rsidRPr="00460782">
              <w:rPr>
                <w:rFonts w:ascii="Calibri" w:hAnsi="Calibri" w:cs="Calibri"/>
                <w:b w:val="0"/>
                <w:i w:val="0"/>
                <w:color w:val="000000"/>
                <w:sz w:val="22"/>
                <w:szCs w:val="22"/>
                <w:lang w:eastAsia="nb-NO"/>
              </w:rPr>
              <w:t xml:space="preserve"> 28.02</w:t>
            </w:r>
          </w:p>
        </w:tc>
        <w:tc>
          <w:tcPr>
            <w:tcW w:w="1843" w:type="dxa"/>
            <w:tcBorders>
              <w:top w:val="none" w:sz="6" w:space="0" w:color="auto"/>
              <w:left w:val="none" w:sz="6" w:space="0" w:color="auto"/>
              <w:bottom w:val="none" w:sz="6" w:space="0" w:color="auto"/>
              <w:right w:val="none" w:sz="6" w:space="0" w:color="auto"/>
            </w:tcBorders>
          </w:tcPr>
          <w:p w14:paraId="2B008085" w14:textId="468C69B6" w:rsidR="00AB7C28" w:rsidRPr="00AB7C28" w:rsidRDefault="00AB7C28" w:rsidP="000B5343">
            <w:pPr>
              <w:suppressAutoHyphens w:val="0"/>
              <w:overflowPunct/>
              <w:autoSpaceDN w:val="0"/>
              <w:adjustRightInd w:val="0"/>
              <w:jc w:val="center"/>
              <w:textAlignment w:val="auto"/>
              <w:rPr>
                <w:rFonts w:ascii="Calibri" w:hAnsi="Calibri" w:cs="Calibri"/>
                <w:b w:val="0"/>
                <w:i w:val="0"/>
                <w:color w:val="000000"/>
                <w:sz w:val="22"/>
                <w:szCs w:val="22"/>
                <w:lang w:eastAsia="nb-NO"/>
              </w:rPr>
            </w:pPr>
            <w:r>
              <w:rPr>
                <w:rFonts w:ascii="Calibri" w:hAnsi="Calibri" w:cs="Calibri"/>
                <w:b w:val="0"/>
                <w:i w:val="0"/>
                <w:color w:val="000000"/>
                <w:sz w:val="22"/>
                <w:szCs w:val="22"/>
                <w:lang w:eastAsia="nb-NO"/>
              </w:rPr>
              <w:t>2</w:t>
            </w:r>
          </w:p>
        </w:tc>
        <w:tc>
          <w:tcPr>
            <w:tcW w:w="1559" w:type="dxa"/>
            <w:tcBorders>
              <w:top w:val="none" w:sz="6" w:space="0" w:color="auto"/>
              <w:left w:val="none" w:sz="6" w:space="0" w:color="auto"/>
              <w:bottom w:val="none" w:sz="6" w:space="0" w:color="auto"/>
            </w:tcBorders>
          </w:tcPr>
          <w:p w14:paraId="4D4F337A" w14:textId="13C0567E" w:rsidR="00AB7C28" w:rsidRPr="00AB7C28" w:rsidRDefault="00AB7C28" w:rsidP="000B5343">
            <w:pPr>
              <w:suppressAutoHyphens w:val="0"/>
              <w:overflowPunct/>
              <w:autoSpaceDN w:val="0"/>
              <w:adjustRightInd w:val="0"/>
              <w:jc w:val="center"/>
              <w:textAlignment w:val="auto"/>
              <w:rPr>
                <w:rFonts w:ascii="Calibri" w:hAnsi="Calibri" w:cs="Calibri"/>
                <w:b w:val="0"/>
                <w:i w:val="0"/>
                <w:color w:val="000000"/>
                <w:sz w:val="22"/>
                <w:szCs w:val="22"/>
                <w:lang w:eastAsia="nb-NO"/>
              </w:rPr>
            </w:pPr>
            <w:r>
              <w:rPr>
                <w:rFonts w:ascii="Calibri" w:hAnsi="Calibri" w:cs="Calibri"/>
                <w:b w:val="0"/>
                <w:i w:val="0"/>
                <w:color w:val="000000"/>
                <w:sz w:val="22"/>
                <w:szCs w:val="22"/>
                <w:lang w:eastAsia="nb-NO"/>
              </w:rPr>
              <w:t>2</w:t>
            </w:r>
          </w:p>
        </w:tc>
      </w:tr>
      <w:tr w:rsidR="001F673D" w:rsidRPr="009B5BC0" w14:paraId="215B3BFC" w14:textId="77777777" w:rsidTr="000B5343">
        <w:trPr>
          <w:trHeight w:val="110"/>
          <w:jc w:val="center"/>
        </w:trPr>
        <w:tc>
          <w:tcPr>
            <w:tcW w:w="3626" w:type="dxa"/>
            <w:tcBorders>
              <w:top w:val="none" w:sz="6" w:space="0" w:color="auto"/>
              <w:bottom w:val="none" w:sz="6" w:space="0" w:color="auto"/>
              <w:right w:val="none" w:sz="6" w:space="0" w:color="auto"/>
            </w:tcBorders>
          </w:tcPr>
          <w:p w14:paraId="7BC38E47" w14:textId="10B0A8BD" w:rsidR="001F673D" w:rsidRPr="00460782" w:rsidRDefault="001F673D" w:rsidP="00460782">
            <w:pPr>
              <w:suppressAutoHyphens w:val="0"/>
              <w:overflowPunct/>
              <w:autoSpaceDN w:val="0"/>
              <w:adjustRightInd w:val="0"/>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Dagskort f.o.m. 01.10 t</w:t>
            </w:r>
            <w:r w:rsidR="000B5343">
              <w:rPr>
                <w:rFonts w:ascii="Calibri" w:hAnsi="Calibri" w:cs="Calibri"/>
                <w:b w:val="0"/>
                <w:i w:val="0"/>
                <w:color w:val="000000"/>
                <w:sz w:val="22"/>
                <w:szCs w:val="22"/>
                <w:lang w:val="nb-NO" w:eastAsia="nb-NO"/>
              </w:rPr>
              <w:t>.o.m. 14.10</w:t>
            </w:r>
          </w:p>
        </w:tc>
        <w:tc>
          <w:tcPr>
            <w:tcW w:w="1843" w:type="dxa"/>
            <w:tcBorders>
              <w:top w:val="none" w:sz="6" w:space="0" w:color="auto"/>
              <w:left w:val="none" w:sz="6" w:space="0" w:color="auto"/>
              <w:bottom w:val="none" w:sz="6" w:space="0" w:color="auto"/>
              <w:right w:val="none" w:sz="6" w:space="0" w:color="auto"/>
            </w:tcBorders>
          </w:tcPr>
          <w:p w14:paraId="18363EDE" w14:textId="0418D8C8" w:rsidR="001F673D" w:rsidRPr="00460782" w:rsidRDefault="004644E5"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3</w:t>
            </w:r>
          </w:p>
        </w:tc>
        <w:tc>
          <w:tcPr>
            <w:tcW w:w="1559" w:type="dxa"/>
            <w:tcBorders>
              <w:top w:val="none" w:sz="6" w:space="0" w:color="auto"/>
              <w:left w:val="none" w:sz="6" w:space="0" w:color="auto"/>
              <w:bottom w:val="none" w:sz="6" w:space="0" w:color="auto"/>
            </w:tcBorders>
          </w:tcPr>
          <w:p w14:paraId="741694E6" w14:textId="650BB776" w:rsidR="001F673D" w:rsidRPr="00460782" w:rsidRDefault="004644E5"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2</w:t>
            </w:r>
          </w:p>
        </w:tc>
      </w:tr>
      <w:tr w:rsidR="00460782" w:rsidRPr="00460782" w14:paraId="432BB551" w14:textId="77777777" w:rsidTr="000B5343">
        <w:trPr>
          <w:trHeight w:val="110"/>
          <w:jc w:val="center"/>
        </w:trPr>
        <w:tc>
          <w:tcPr>
            <w:tcW w:w="3626" w:type="dxa"/>
            <w:tcBorders>
              <w:top w:val="none" w:sz="6" w:space="0" w:color="auto"/>
              <w:bottom w:val="none" w:sz="6" w:space="0" w:color="auto"/>
              <w:right w:val="none" w:sz="6" w:space="0" w:color="auto"/>
            </w:tcBorders>
          </w:tcPr>
          <w:p w14:paraId="44835C2C" w14:textId="3656FB73" w:rsidR="00460782" w:rsidRPr="00460782" w:rsidRDefault="00460782" w:rsidP="00460782">
            <w:pPr>
              <w:suppressAutoHyphens w:val="0"/>
              <w:overflowPunct/>
              <w:autoSpaceDN w:val="0"/>
              <w:adjustRightInd w:val="0"/>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Dagskort f</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o</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m</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 xml:space="preserve"> 15.10 t</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o</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m</w:t>
            </w:r>
            <w:r w:rsidR="000B5343">
              <w:rPr>
                <w:rFonts w:ascii="Calibri" w:hAnsi="Calibri" w:cs="Calibri"/>
                <w:b w:val="0"/>
                <w:i w:val="0"/>
                <w:color w:val="000000"/>
                <w:sz w:val="22"/>
                <w:szCs w:val="22"/>
                <w:lang w:val="nb-NO" w:eastAsia="nb-NO"/>
              </w:rPr>
              <w:t>.</w:t>
            </w:r>
            <w:r w:rsidRPr="00460782">
              <w:rPr>
                <w:rFonts w:ascii="Calibri" w:hAnsi="Calibri" w:cs="Calibri"/>
                <w:b w:val="0"/>
                <w:i w:val="0"/>
                <w:color w:val="000000"/>
                <w:sz w:val="22"/>
                <w:szCs w:val="22"/>
                <w:lang w:val="nb-NO" w:eastAsia="nb-NO"/>
              </w:rPr>
              <w:t xml:space="preserve"> 28.02 </w:t>
            </w:r>
          </w:p>
        </w:tc>
        <w:tc>
          <w:tcPr>
            <w:tcW w:w="1843" w:type="dxa"/>
            <w:tcBorders>
              <w:top w:val="none" w:sz="6" w:space="0" w:color="auto"/>
              <w:left w:val="none" w:sz="6" w:space="0" w:color="auto"/>
              <w:bottom w:val="none" w:sz="6" w:space="0" w:color="auto"/>
              <w:right w:val="none" w:sz="6" w:space="0" w:color="auto"/>
            </w:tcBorders>
          </w:tcPr>
          <w:p w14:paraId="7E73DA99" w14:textId="163A1F7F"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10</w:t>
            </w:r>
          </w:p>
        </w:tc>
        <w:tc>
          <w:tcPr>
            <w:tcW w:w="1559" w:type="dxa"/>
            <w:tcBorders>
              <w:top w:val="none" w:sz="6" w:space="0" w:color="auto"/>
              <w:left w:val="none" w:sz="6" w:space="0" w:color="auto"/>
              <w:bottom w:val="none" w:sz="6" w:space="0" w:color="auto"/>
            </w:tcBorders>
          </w:tcPr>
          <w:p w14:paraId="3D961EE3" w14:textId="70FB9641" w:rsidR="00460782" w:rsidRPr="00460782" w:rsidRDefault="00460782"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sidRPr="00460782">
              <w:rPr>
                <w:rFonts w:ascii="Calibri" w:hAnsi="Calibri" w:cs="Calibri"/>
                <w:b w:val="0"/>
                <w:i w:val="0"/>
                <w:color w:val="000000"/>
                <w:sz w:val="22"/>
                <w:szCs w:val="22"/>
                <w:lang w:val="nb-NO" w:eastAsia="nb-NO"/>
              </w:rPr>
              <w:t>10</w:t>
            </w:r>
          </w:p>
        </w:tc>
      </w:tr>
      <w:tr w:rsidR="00460782" w:rsidRPr="00460782" w14:paraId="4A34C52C" w14:textId="77777777" w:rsidTr="000B5343">
        <w:trPr>
          <w:trHeight w:val="110"/>
          <w:jc w:val="center"/>
        </w:trPr>
        <w:tc>
          <w:tcPr>
            <w:tcW w:w="3626" w:type="dxa"/>
            <w:tcBorders>
              <w:top w:val="none" w:sz="6" w:space="0" w:color="auto"/>
              <w:bottom w:val="none" w:sz="6" w:space="0" w:color="auto"/>
              <w:right w:val="none" w:sz="6" w:space="0" w:color="auto"/>
            </w:tcBorders>
          </w:tcPr>
          <w:p w14:paraId="381058A5" w14:textId="6A51D111" w:rsidR="00460782" w:rsidRPr="00460782" w:rsidRDefault="00200A96" w:rsidP="00460782">
            <w:pPr>
              <w:suppressAutoHyphens w:val="0"/>
              <w:overflowPunct/>
              <w:autoSpaceDN w:val="0"/>
              <w:adjustRightInd w:val="0"/>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Smårovviltkort sesong 2022</w:t>
            </w:r>
            <w:r w:rsidR="00460782" w:rsidRPr="00460782">
              <w:rPr>
                <w:rFonts w:ascii="Calibri" w:hAnsi="Calibri" w:cs="Calibri"/>
                <w:b w:val="0"/>
                <w:i w:val="0"/>
                <w:color w:val="000000"/>
                <w:sz w:val="22"/>
                <w:szCs w:val="22"/>
                <w:lang w:val="nb-NO" w:eastAsia="nb-NO"/>
              </w:rPr>
              <w:t xml:space="preserve"> </w:t>
            </w:r>
          </w:p>
        </w:tc>
        <w:tc>
          <w:tcPr>
            <w:tcW w:w="1843" w:type="dxa"/>
            <w:tcBorders>
              <w:top w:val="none" w:sz="6" w:space="0" w:color="auto"/>
              <w:left w:val="none" w:sz="6" w:space="0" w:color="auto"/>
              <w:bottom w:val="none" w:sz="6" w:space="0" w:color="auto"/>
              <w:right w:val="none" w:sz="6" w:space="0" w:color="auto"/>
            </w:tcBorders>
          </w:tcPr>
          <w:p w14:paraId="66259272" w14:textId="27444D49" w:rsidR="00460782" w:rsidRPr="00200A96" w:rsidRDefault="00200A96" w:rsidP="00200A96">
            <w:pPr>
              <w:pStyle w:val="Listeavsnitt"/>
              <w:autoSpaceDN w:val="0"/>
              <w:adjustRightInd w:val="0"/>
              <w:rPr>
                <w:rFonts w:ascii="Calibri" w:hAnsi="Calibri" w:cs="Calibri"/>
                <w:color w:val="000000"/>
                <w:sz w:val="22"/>
                <w:szCs w:val="22"/>
              </w:rPr>
            </w:pPr>
            <w:r>
              <w:rPr>
                <w:rFonts w:ascii="Calibri" w:hAnsi="Calibri" w:cs="Calibri"/>
                <w:color w:val="000000"/>
                <w:sz w:val="22"/>
                <w:szCs w:val="22"/>
              </w:rPr>
              <w:t>-</w:t>
            </w:r>
          </w:p>
        </w:tc>
        <w:tc>
          <w:tcPr>
            <w:tcW w:w="1559" w:type="dxa"/>
            <w:tcBorders>
              <w:top w:val="none" w:sz="6" w:space="0" w:color="auto"/>
              <w:left w:val="none" w:sz="6" w:space="0" w:color="auto"/>
              <w:bottom w:val="none" w:sz="6" w:space="0" w:color="auto"/>
            </w:tcBorders>
          </w:tcPr>
          <w:p w14:paraId="4A701DD1" w14:textId="611B86B6" w:rsidR="00460782" w:rsidRPr="00460782" w:rsidRDefault="00200A96"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w:t>
            </w:r>
          </w:p>
        </w:tc>
      </w:tr>
      <w:tr w:rsidR="00200A96" w:rsidRPr="00460782" w14:paraId="5F360E7D" w14:textId="77777777" w:rsidTr="000B5343">
        <w:trPr>
          <w:trHeight w:val="110"/>
          <w:jc w:val="center"/>
        </w:trPr>
        <w:tc>
          <w:tcPr>
            <w:tcW w:w="3626" w:type="dxa"/>
            <w:tcBorders>
              <w:top w:val="none" w:sz="6" w:space="0" w:color="auto"/>
              <w:bottom w:val="none" w:sz="6" w:space="0" w:color="auto"/>
              <w:right w:val="none" w:sz="6" w:space="0" w:color="auto"/>
            </w:tcBorders>
          </w:tcPr>
          <w:p w14:paraId="593FCEA9" w14:textId="1C11DFE6" w:rsidR="00200A96" w:rsidRDefault="00200A96" w:rsidP="00460782">
            <w:pPr>
              <w:suppressAutoHyphens w:val="0"/>
              <w:overflowPunct/>
              <w:autoSpaceDN w:val="0"/>
              <w:adjustRightInd w:val="0"/>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Smårovviltkort sesong 2023</w:t>
            </w:r>
          </w:p>
        </w:tc>
        <w:tc>
          <w:tcPr>
            <w:tcW w:w="1843" w:type="dxa"/>
            <w:tcBorders>
              <w:top w:val="none" w:sz="6" w:space="0" w:color="auto"/>
              <w:left w:val="none" w:sz="6" w:space="0" w:color="auto"/>
              <w:bottom w:val="none" w:sz="6" w:space="0" w:color="auto"/>
              <w:right w:val="none" w:sz="6" w:space="0" w:color="auto"/>
            </w:tcBorders>
          </w:tcPr>
          <w:p w14:paraId="7FE81703" w14:textId="74C73A64" w:rsidR="00200A96" w:rsidRDefault="00200A96" w:rsidP="00200A96">
            <w:pPr>
              <w:pStyle w:val="Listeavsnitt"/>
              <w:autoSpaceDN w:val="0"/>
              <w:adjustRightInd w:val="0"/>
              <w:rPr>
                <w:rFonts w:ascii="Calibri" w:hAnsi="Calibri" w:cs="Calibri"/>
                <w:color w:val="000000"/>
                <w:sz w:val="22"/>
                <w:szCs w:val="22"/>
              </w:rPr>
            </w:pPr>
            <w:r>
              <w:rPr>
                <w:rFonts w:ascii="Calibri" w:hAnsi="Calibri" w:cs="Calibri"/>
                <w:color w:val="000000"/>
                <w:sz w:val="22"/>
                <w:szCs w:val="22"/>
              </w:rPr>
              <w:t>-</w:t>
            </w:r>
          </w:p>
        </w:tc>
        <w:tc>
          <w:tcPr>
            <w:tcW w:w="1559" w:type="dxa"/>
            <w:tcBorders>
              <w:top w:val="none" w:sz="6" w:space="0" w:color="auto"/>
              <w:left w:val="none" w:sz="6" w:space="0" w:color="auto"/>
              <w:bottom w:val="none" w:sz="6" w:space="0" w:color="auto"/>
            </w:tcBorders>
          </w:tcPr>
          <w:p w14:paraId="05C7DB55" w14:textId="1A18053E" w:rsidR="00200A96" w:rsidRDefault="00200A96" w:rsidP="000B5343">
            <w:pPr>
              <w:suppressAutoHyphens w:val="0"/>
              <w:overflowPunct/>
              <w:autoSpaceDN w:val="0"/>
              <w:adjustRightInd w:val="0"/>
              <w:jc w:val="center"/>
              <w:textAlignment w:val="auto"/>
              <w:rPr>
                <w:rFonts w:ascii="Calibri" w:hAnsi="Calibri" w:cs="Calibri"/>
                <w:b w:val="0"/>
                <w:i w:val="0"/>
                <w:color w:val="000000"/>
                <w:sz w:val="22"/>
                <w:szCs w:val="22"/>
                <w:lang w:val="nb-NO" w:eastAsia="nb-NO"/>
              </w:rPr>
            </w:pPr>
            <w:r>
              <w:rPr>
                <w:rFonts w:ascii="Calibri" w:hAnsi="Calibri" w:cs="Calibri"/>
                <w:b w:val="0"/>
                <w:i w:val="0"/>
                <w:color w:val="000000"/>
                <w:sz w:val="22"/>
                <w:szCs w:val="22"/>
                <w:lang w:val="nb-NO" w:eastAsia="nb-NO"/>
              </w:rPr>
              <w:t>-</w:t>
            </w:r>
          </w:p>
        </w:tc>
      </w:tr>
    </w:tbl>
    <w:p w14:paraId="2F8B0150" w14:textId="02BE2658" w:rsidR="00931B63" w:rsidRDefault="00931B63" w:rsidP="00CC4FA4">
      <w:pPr>
        <w:suppressAutoHyphens w:val="0"/>
        <w:overflowPunct/>
        <w:autoSpaceDN w:val="0"/>
        <w:adjustRightInd w:val="0"/>
        <w:textAlignment w:val="auto"/>
        <w:rPr>
          <w:b w:val="0"/>
          <w:i w:val="0"/>
          <w:color w:val="000000"/>
          <w:szCs w:val="24"/>
          <w:lang w:eastAsia="nb-NO"/>
        </w:rPr>
      </w:pPr>
    </w:p>
    <w:p w14:paraId="53D1ADFF" w14:textId="77777777" w:rsidR="00931B63" w:rsidRPr="005B6B34" w:rsidRDefault="00931B63" w:rsidP="00CC4FA4">
      <w:pPr>
        <w:suppressAutoHyphens w:val="0"/>
        <w:overflowPunct/>
        <w:autoSpaceDN w:val="0"/>
        <w:adjustRightInd w:val="0"/>
        <w:textAlignment w:val="auto"/>
        <w:rPr>
          <w:b w:val="0"/>
          <w:i w:val="0"/>
          <w:color w:val="000000"/>
          <w:szCs w:val="24"/>
          <w:lang w:eastAsia="nb-NO"/>
        </w:rPr>
      </w:pPr>
    </w:p>
    <w:p w14:paraId="7EA2E058" w14:textId="77777777" w:rsidR="00FB0E8D" w:rsidRPr="00FB0E8D" w:rsidRDefault="00CC4FA4" w:rsidP="00FB0E8D">
      <w:pPr>
        <w:pStyle w:val="NormalWeb"/>
        <w:shd w:val="clear" w:color="auto" w:fill="FFFDFA"/>
        <w:spacing w:before="0" w:beforeAutospacing="0" w:after="180" w:afterAutospacing="0" w:line="276" w:lineRule="auto"/>
        <w:textAlignment w:val="baseline"/>
        <w:rPr>
          <w:color w:val="000000"/>
          <w:lang w:val="nn-NO"/>
        </w:rPr>
      </w:pPr>
      <w:r w:rsidRPr="00FB0E8D">
        <w:rPr>
          <w:color w:val="000000"/>
          <w:lang w:val="nn-NO"/>
        </w:rPr>
        <w:t>Vedtaket er gjort med heimel i Fjellova § 23</w:t>
      </w:r>
      <w:r w:rsidR="00FB0E8D" w:rsidRPr="00FB0E8D">
        <w:rPr>
          <w:color w:val="000000"/>
          <w:lang w:val="nn-NO"/>
        </w:rPr>
        <w:t>. Saka vert oversendt Ullensvang kommune for uttale og ein tek atterhald om at kommunen ikkje har merknader til vedtaket.</w:t>
      </w:r>
    </w:p>
    <w:p w14:paraId="6BDF421A" w14:textId="498590EC" w:rsidR="00CC4FA4" w:rsidRPr="005B6B34" w:rsidRDefault="00CC4FA4" w:rsidP="00CC4FA4">
      <w:pPr>
        <w:suppressAutoHyphens w:val="0"/>
        <w:overflowPunct/>
        <w:autoSpaceDN w:val="0"/>
        <w:adjustRightInd w:val="0"/>
        <w:textAlignment w:val="auto"/>
        <w:rPr>
          <w:b w:val="0"/>
          <w:i w:val="0"/>
          <w:color w:val="000000"/>
          <w:szCs w:val="24"/>
          <w:lang w:eastAsia="nb-NO"/>
        </w:rPr>
      </w:pPr>
    </w:p>
    <w:p w14:paraId="6EF7E1D1" w14:textId="77777777" w:rsidR="00CC4FA4" w:rsidRPr="00534A01" w:rsidRDefault="00CC4FA4" w:rsidP="00CC4FA4">
      <w:pPr>
        <w:overflowPunct/>
        <w:textAlignment w:val="auto"/>
        <w:rPr>
          <w:rFonts w:eastAsia="Calibri"/>
          <w:b w:val="0"/>
          <w:i w:val="0"/>
          <w:color w:val="000000"/>
          <w:sz w:val="28"/>
          <w:szCs w:val="28"/>
          <w:lang w:eastAsia="en-US"/>
        </w:rPr>
      </w:pPr>
    </w:p>
    <w:p w14:paraId="35E8D540" w14:textId="77777777" w:rsidR="00CC4FA4" w:rsidRPr="00382B11" w:rsidRDefault="00CC4FA4" w:rsidP="00CC4FA4">
      <w:pPr>
        <w:spacing w:line="276" w:lineRule="auto"/>
        <w:rPr>
          <w:b w:val="0"/>
          <w:bCs/>
          <w:i w:val="0"/>
          <w:iCs/>
          <w:color w:val="000000"/>
          <w:szCs w:val="24"/>
        </w:rPr>
      </w:pPr>
    </w:p>
    <w:p w14:paraId="68496D2C" w14:textId="15D9ABFA" w:rsidR="009F5478" w:rsidRPr="00382B11" w:rsidRDefault="009F5478" w:rsidP="00382B11">
      <w:pPr>
        <w:rPr>
          <w:b w:val="0"/>
          <w:i w:val="0"/>
        </w:rPr>
      </w:pPr>
    </w:p>
    <w:p w14:paraId="697B53AE" w14:textId="77777777" w:rsidR="006F6523" w:rsidRDefault="006F6523" w:rsidP="00EF763E">
      <w:pPr>
        <w:overflowPunct/>
        <w:textAlignment w:val="auto"/>
        <w:rPr>
          <w:b w:val="0"/>
          <w:i w:val="0"/>
          <w:color w:val="000000"/>
          <w:sz w:val="28"/>
          <w:szCs w:val="28"/>
          <w:lang w:eastAsia="nb-NO"/>
        </w:rPr>
      </w:pPr>
    </w:p>
    <w:bookmarkEnd w:id="0"/>
    <w:p w14:paraId="54A30F0C" w14:textId="77777777" w:rsidR="0025197C" w:rsidRPr="00C4567C" w:rsidRDefault="0025197C" w:rsidP="0025197C">
      <w:pPr>
        <w:autoSpaceDN w:val="0"/>
        <w:adjustRightInd w:val="0"/>
        <w:rPr>
          <w:b w:val="0"/>
          <w:i w:val="0"/>
          <w:color w:val="000000"/>
          <w:sz w:val="28"/>
          <w:szCs w:val="28"/>
          <w:lang w:eastAsia="nb-NO"/>
        </w:rPr>
      </w:pPr>
      <w:r>
        <w:rPr>
          <w:b w:val="0"/>
          <w:i w:val="0"/>
          <w:color w:val="000000"/>
          <w:sz w:val="28"/>
          <w:szCs w:val="28"/>
          <w:lang w:eastAsia="nb-NO"/>
        </w:rPr>
        <w:lastRenderedPageBreak/>
        <w:t xml:space="preserve">Sak 28/22: Røldalsmarknaden 2022 </w:t>
      </w:r>
    </w:p>
    <w:p w14:paraId="39BB637C" w14:textId="77777777" w:rsidR="006C442F" w:rsidRPr="00F74DC2" w:rsidRDefault="006C442F" w:rsidP="006C442F">
      <w:pPr>
        <w:rPr>
          <w:b w:val="0"/>
          <w:i w:val="0"/>
        </w:rPr>
      </w:pPr>
    </w:p>
    <w:p w14:paraId="64E4644F" w14:textId="77777777" w:rsidR="006C442F" w:rsidRPr="00F74DC2" w:rsidRDefault="006C442F" w:rsidP="006C442F">
      <w:pPr>
        <w:rPr>
          <w:b w:val="0"/>
          <w:i w:val="0"/>
        </w:rPr>
      </w:pPr>
    </w:p>
    <w:p w14:paraId="25FAF5A0" w14:textId="77777777" w:rsidR="0025197C" w:rsidRPr="00806335" w:rsidRDefault="0025197C" w:rsidP="0025197C">
      <w:pPr>
        <w:pStyle w:val="Brdtekst3"/>
        <w:rPr>
          <w:i/>
        </w:rPr>
      </w:pPr>
      <w:r w:rsidRPr="00806335">
        <w:t xml:space="preserve">Saksdokument: </w:t>
      </w:r>
    </w:p>
    <w:p w14:paraId="27ADAF21" w14:textId="77777777" w:rsidR="0025197C" w:rsidRDefault="0025197C" w:rsidP="0025197C">
      <w:pPr>
        <w:rPr>
          <w:i w:val="0"/>
        </w:rPr>
      </w:pPr>
    </w:p>
    <w:p w14:paraId="2505B403" w14:textId="38CBADAD" w:rsidR="0025197C" w:rsidRDefault="0025197C" w:rsidP="00EC5426">
      <w:pPr>
        <w:rPr>
          <w:bCs/>
          <w:i w:val="0"/>
          <w:iCs/>
        </w:rPr>
      </w:pPr>
      <w:r>
        <w:rPr>
          <w:bCs/>
          <w:i w:val="0"/>
          <w:iCs/>
        </w:rPr>
        <w:t xml:space="preserve">Saksutgreiing: </w:t>
      </w:r>
    </w:p>
    <w:p w14:paraId="78D28D07" w14:textId="44EA9027" w:rsidR="00EC5426" w:rsidRDefault="005C0635" w:rsidP="00EC5426">
      <w:pPr>
        <w:rPr>
          <w:b w:val="0"/>
          <w:i w:val="0"/>
          <w:iCs/>
        </w:rPr>
      </w:pPr>
      <w:r>
        <w:rPr>
          <w:b w:val="0"/>
          <w:i w:val="0"/>
          <w:iCs/>
        </w:rPr>
        <w:t>Dette vert fyrste Røldalsmarknaden for dette fjellstyret. Underteikna er noko usikker på korleis dette vanlegvis vert løyst, kva me skal gjere, og ikkje minst korleis…</w:t>
      </w:r>
    </w:p>
    <w:p w14:paraId="75A8FB8F" w14:textId="3AADAAE9" w:rsidR="005C0635" w:rsidRDefault="005C0635" w:rsidP="00EC5426">
      <w:pPr>
        <w:rPr>
          <w:b w:val="0"/>
          <w:i w:val="0"/>
          <w:iCs/>
        </w:rPr>
      </w:pPr>
      <w:r>
        <w:rPr>
          <w:b w:val="0"/>
          <w:i w:val="0"/>
          <w:iCs/>
        </w:rPr>
        <w:t xml:space="preserve">Forslag </w:t>
      </w:r>
      <w:proofErr w:type="spellStart"/>
      <w:r>
        <w:rPr>
          <w:b w:val="0"/>
          <w:i w:val="0"/>
          <w:iCs/>
        </w:rPr>
        <w:t>mottas</w:t>
      </w:r>
      <w:proofErr w:type="spellEnd"/>
      <w:r>
        <w:rPr>
          <w:b w:val="0"/>
          <w:i w:val="0"/>
          <w:iCs/>
        </w:rPr>
        <w:t xml:space="preserve"> med takk!</w:t>
      </w:r>
    </w:p>
    <w:p w14:paraId="33828C2E" w14:textId="32488AE4" w:rsidR="00AA765A" w:rsidRDefault="00AA765A" w:rsidP="00EC5426">
      <w:pPr>
        <w:rPr>
          <w:b w:val="0"/>
          <w:i w:val="0"/>
          <w:iCs/>
        </w:rPr>
      </w:pPr>
    </w:p>
    <w:p w14:paraId="24051FED" w14:textId="180D9588" w:rsidR="00AA765A" w:rsidRDefault="00AA765A" w:rsidP="00EC5426">
      <w:pPr>
        <w:rPr>
          <w:b w:val="0"/>
          <w:i w:val="0"/>
          <w:iCs/>
        </w:rPr>
      </w:pPr>
      <w:r>
        <w:rPr>
          <w:b w:val="0"/>
          <w:i w:val="0"/>
          <w:iCs/>
        </w:rPr>
        <w:t>Underteikna ser føre seg:</w:t>
      </w:r>
    </w:p>
    <w:p w14:paraId="5C2E343B" w14:textId="506ADBDE" w:rsidR="00AA765A" w:rsidRPr="00E71275" w:rsidRDefault="00AA765A" w:rsidP="00AA765A">
      <w:pPr>
        <w:pStyle w:val="Listeavsnitt"/>
        <w:numPr>
          <w:ilvl w:val="0"/>
          <w:numId w:val="38"/>
        </w:numPr>
        <w:rPr>
          <w:iCs/>
          <w:lang w:val="nn-NO"/>
        </w:rPr>
      </w:pPr>
      <w:r w:rsidRPr="00E71275">
        <w:rPr>
          <w:iCs/>
          <w:lang w:val="nn-NO"/>
        </w:rPr>
        <w:t xml:space="preserve">Utdeling av </w:t>
      </w:r>
      <w:proofErr w:type="spellStart"/>
      <w:r w:rsidRPr="00E71275">
        <w:rPr>
          <w:iCs/>
          <w:lang w:val="nn-NO"/>
        </w:rPr>
        <w:t>fellingsløyver</w:t>
      </w:r>
      <w:proofErr w:type="spellEnd"/>
      <w:r w:rsidR="00E71275" w:rsidRPr="00E71275">
        <w:rPr>
          <w:iCs/>
          <w:lang w:val="nn-NO"/>
        </w:rPr>
        <w:t xml:space="preserve"> og C</w:t>
      </w:r>
      <w:r w:rsidR="00E71275">
        <w:rPr>
          <w:iCs/>
          <w:lang w:val="nn-NO"/>
        </w:rPr>
        <w:t>WD-sett</w:t>
      </w:r>
    </w:p>
    <w:p w14:paraId="28C21156" w14:textId="643ED47A" w:rsidR="00AA765A" w:rsidRDefault="00264E7B" w:rsidP="00AA765A">
      <w:pPr>
        <w:pStyle w:val="Listeavsnitt"/>
        <w:numPr>
          <w:ilvl w:val="0"/>
          <w:numId w:val="38"/>
        </w:numPr>
        <w:rPr>
          <w:iCs/>
        </w:rPr>
      </w:pPr>
      <w:r>
        <w:rPr>
          <w:iCs/>
        </w:rPr>
        <w:t>Generell i</w:t>
      </w:r>
      <w:r w:rsidR="00AA765A">
        <w:rPr>
          <w:iCs/>
        </w:rPr>
        <w:t>nformasjon</w:t>
      </w:r>
    </w:p>
    <w:p w14:paraId="040237B4" w14:textId="55537EF0" w:rsidR="00AA765A" w:rsidRDefault="00AA765A" w:rsidP="00AA765A">
      <w:pPr>
        <w:pStyle w:val="Listeavsnitt"/>
        <w:numPr>
          <w:ilvl w:val="0"/>
          <w:numId w:val="38"/>
        </w:numPr>
        <w:rPr>
          <w:iCs/>
        </w:rPr>
      </w:pPr>
      <w:r>
        <w:rPr>
          <w:iCs/>
        </w:rPr>
        <w:t>Bildekonkurranse («kor stod jegeren?»)</w:t>
      </w:r>
    </w:p>
    <w:p w14:paraId="5A04CB79" w14:textId="49128B6C" w:rsidR="00AA765A" w:rsidRDefault="00AA765A" w:rsidP="00AA765A">
      <w:pPr>
        <w:pStyle w:val="Listeavsnitt"/>
        <w:numPr>
          <w:ilvl w:val="0"/>
          <w:numId w:val="38"/>
        </w:numPr>
        <w:rPr>
          <w:iCs/>
        </w:rPr>
      </w:pPr>
      <w:r>
        <w:rPr>
          <w:iCs/>
        </w:rPr>
        <w:t xml:space="preserve">Invitere fjelloppsynet/ny sekretær til å delta på </w:t>
      </w:r>
      <w:proofErr w:type="spellStart"/>
      <w:r>
        <w:rPr>
          <w:iCs/>
        </w:rPr>
        <w:t>laurdag</w:t>
      </w:r>
      <w:proofErr w:type="spellEnd"/>
    </w:p>
    <w:p w14:paraId="677B7FD4" w14:textId="61C86A1B" w:rsidR="00AA765A" w:rsidRPr="00AA765A" w:rsidRDefault="0025265A" w:rsidP="00AA765A">
      <w:pPr>
        <w:pStyle w:val="Listeavsnitt"/>
        <w:numPr>
          <w:ilvl w:val="0"/>
          <w:numId w:val="38"/>
        </w:numPr>
        <w:rPr>
          <w:iCs/>
        </w:rPr>
      </w:pPr>
      <w:r>
        <w:rPr>
          <w:iCs/>
        </w:rPr>
        <w:t xml:space="preserve">Lotteri (er det </w:t>
      </w:r>
      <w:proofErr w:type="gramStart"/>
      <w:r>
        <w:rPr>
          <w:iCs/>
        </w:rPr>
        <w:t>lov…</w:t>
      </w:r>
      <w:proofErr w:type="gramEnd"/>
      <w:r>
        <w:rPr>
          <w:iCs/>
        </w:rPr>
        <w:t>)?</w:t>
      </w:r>
    </w:p>
    <w:p w14:paraId="66D79CE9" w14:textId="77777777" w:rsidR="0025197C" w:rsidRPr="00AA765A" w:rsidRDefault="0025197C" w:rsidP="0025197C">
      <w:pPr>
        <w:overflowPunct/>
        <w:textAlignment w:val="auto"/>
        <w:rPr>
          <w:b w:val="0"/>
          <w:i w:val="0"/>
          <w:color w:val="000000"/>
          <w:sz w:val="28"/>
          <w:szCs w:val="28"/>
          <w:lang w:val="nb-NO" w:eastAsia="nb-NO"/>
        </w:rPr>
      </w:pPr>
    </w:p>
    <w:p w14:paraId="78AB92AF" w14:textId="77777777" w:rsidR="0025197C" w:rsidRDefault="0025197C" w:rsidP="0025197C">
      <w:pPr>
        <w:rPr>
          <w:i w:val="0"/>
        </w:rPr>
      </w:pPr>
      <w:r>
        <w:rPr>
          <w:i w:val="0"/>
        </w:rPr>
        <w:t>Framlegg til vedtak:</w:t>
      </w:r>
    </w:p>
    <w:p w14:paraId="69274BA4" w14:textId="6DBABF42" w:rsidR="0025197C" w:rsidRPr="00737EF0" w:rsidRDefault="00EC5426" w:rsidP="0025197C">
      <w:pPr>
        <w:rPr>
          <w:b w:val="0"/>
          <w:i w:val="0"/>
        </w:rPr>
      </w:pPr>
      <w:r w:rsidRPr="00737EF0">
        <w:rPr>
          <w:b w:val="0"/>
          <w:i w:val="0"/>
        </w:rPr>
        <w:t>Ingen</w:t>
      </w:r>
    </w:p>
    <w:p w14:paraId="28E929DB" w14:textId="536858BE" w:rsidR="006C442F" w:rsidRPr="00737EF0" w:rsidRDefault="006C442F" w:rsidP="003C2823">
      <w:pPr>
        <w:rPr>
          <w:b w:val="0"/>
          <w:i w:val="0"/>
        </w:rPr>
      </w:pPr>
    </w:p>
    <w:p w14:paraId="65214025" w14:textId="47A6C473" w:rsidR="00A50602" w:rsidRPr="00737EF0" w:rsidRDefault="00A50602" w:rsidP="003C2823">
      <w:pPr>
        <w:rPr>
          <w:b w:val="0"/>
          <w:i w:val="0"/>
        </w:rPr>
      </w:pPr>
    </w:p>
    <w:p w14:paraId="63CB5707" w14:textId="0DFD8FDA" w:rsidR="00A50602" w:rsidRDefault="00A50602" w:rsidP="003C2823">
      <w:pPr>
        <w:rPr>
          <w:b w:val="0"/>
          <w:i w:val="0"/>
        </w:rPr>
      </w:pPr>
    </w:p>
    <w:p w14:paraId="159A2C88" w14:textId="5F202BDC" w:rsidR="005C0635" w:rsidRDefault="005C0635" w:rsidP="005C0635">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Sak 29/22</w:t>
      </w:r>
      <w:r w:rsidRPr="003C2823">
        <w:rPr>
          <w:rFonts w:eastAsia="Calibri"/>
          <w:b w:val="0"/>
          <w:i w:val="0"/>
          <w:color w:val="000000"/>
          <w:sz w:val="28"/>
          <w:szCs w:val="28"/>
          <w:lang w:eastAsia="en-US"/>
        </w:rPr>
        <w:t>:</w:t>
      </w:r>
      <w:r>
        <w:rPr>
          <w:rFonts w:eastAsia="Calibri"/>
          <w:b w:val="0"/>
          <w:i w:val="0"/>
          <w:color w:val="000000"/>
          <w:sz w:val="28"/>
          <w:szCs w:val="28"/>
          <w:lang w:eastAsia="en-US"/>
        </w:rPr>
        <w:t xml:space="preserve"> Tilbakemeldingar – avvik eldstadar fjellstyrehyttene</w:t>
      </w:r>
    </w:p>
    <w:p w14:paraId="56AB1527" w14:textId="77777777" w:rsidR="005C0635" w:rsidRDefault="005C0635" w:rsidP="005C0635">
      <w:pPr>
        <w:rPr>
          <w:b w:val="0"/>
          <w:i w:val="0"/>
        </w:rPr>
      </w:pPr>
    </w:p>
    <w:p w14:paraId="7C575866" w14:textId="77777777" w:rsidR="005C0635" w:rsidRDefault="005C0635" w:rsidP="005C0635">
      <w:pPr>
        <w:rPr>
          <w:b w:val="0"/>
          <w:i w:val="0"/>
        </w:rPr>
      </w:pPr>
    </w:p>
    <w:p w14:paraId="3DE73C16" w14:textId="77777777" w:rsidR="005C0635" w:rsidRPr="00806335" w:rsidRDefault="005C0635" w:rsidP="005C0635">
      <w:pPr>
        <w:pStyle w:val="Brdtekst3"/>
        <w:rPr>
          <w:i/>
        </w:rPr>
      </w:pPr>
      <w:r w:rsidRPr="00806335">
        <w:t xml:space="preserve">Saksdokument: </w:t>
      </w:r>
    </w:p>
    <w:p w14:paraId="6AF8FBB8" w14:textId="77777777" w:rsidR="005C0635" w:rsidRPr="009F327B" w:rsidRDefault="005C0635" w:rsidP="005C0635">
      <w:pPr>
        <w:numPr>
          <w:ilvl w:val="0"/>
          <w:numId w:val="37"/>
        </w:numPr>
        <w:rPr>
          <w:b w:val="0"/>
          <w:i w:val="0"/>
          <w:sz w:val="22"/>
          <w:szCs w:val="22"/>
        </w:rPr>
      </w:pPr>
      <w:r w:rsidRPr="00C96416">
        <w:rPr>
          <w:b w:val="0"/>
          <w:i w:val="0"/>
          <w:sz w:val="22"/>
          <w:szCs w:val="22"/>
        </w:rPr>
        <w:t xml:space="preserve">2022.04.07 INN </w:t>
      </w:r>
      <w:r>
        <w:rPr>
          <w:b w:val="0"/>
          <w:i w:val="0"/>
          <w:sz w:val="22"/>
          <w:szCs w:val="22"/>
        </w:rPr>
        <w:t xml:space="preserve">– </w:t>
      </w:r>
      <w:r w:rsidRPr="00C96416">
        <w:rPr>
          <w:b w:val="0"/>
          <w:i w:val="0"/>
          <w:sz w:val="22"/>
          <w:szCs w:val="22"/>
        </w:rPr>
        <w:t>Ullensvang Brann og Redning - avviksrapport eldstadar fjellstyrehytter Røldal Fjellstyre</w:t>
      </w:r>
    </w:p>
    <w:p w14:paraId="6CDDB8FA" w14:textId="77777777" w:rsidR="005C0635" w:rsidRDefault="005C0635" w:rsidP="005C0635">
      <w:pPr>
        <w:numPr>
          <w:ilvl w:val="0"/>
          <w:numId w:val="37"/>
        </w:numPr>
        <w:rPr>
          <w:b w:val="0"/>
          <w:i w:val="0"/>
          <w:sz w:val="22"/>
          <w:szCs w:val="22"/>
        </w:rPr>
      </w:pPr>
      <w:r w:rsidRPr="00C96416">
        <w:rPr>
          <w:b w:val="0"/>
          <w:i w:val="0"/>
          <w:sz w:val="22"/>
          <w:szCs w:val="22"/>
        </w:rPr>
        <w:t>2022.04.08</w:t>
      </w:r>
      <w:r>
        <w:rPr>
          <w:b w:val="0"/>
          <w:i w:val="0"/>
          <w:sz w:val="22"/>
          <w:szCs w:val="22"/>
        </w:rPr>
        <w:t xml:space="preserve"> UT – </w:t>
      </w:r>
      <w:r w:rsidRPr="00C96416">
        <w:rPr>
          <w:b w:val="0"/>
          <w:i w:val="0"/>
          <w:sz w:val="22"/>
          <w:szCs w:val="22"/>
        </w:rPr>
        <w:t>Ullensvang Brann og Redning</w:t>
      </w:r>
      <w:r>
        <w:rPr>
          <w:b w:val="0"/>
          <w:i w:val="0"/>
          <w:sz w:val="22"/>
          <w:szCs w:val="22"/>
        </w:rPr>
        <w:t xml:space="preserve"> -</w:t>
      </w:r>
      <w:r w:rsidRPr="00C96416">
        <w:rPr>
          <w:b w:val="0"/>
          <w:i w:val="0"/>
          <w:sz w:val="22"/>
          <w:szCs w:val="22"/>
        </w:rPr>
        <w:t xml:space="preserve"> Tilbakemelding utbetring av avvik Røldal Fjellstyre sine hytter</w:t>
      </w:r>
    </w:p>
    <w:p w14:paraId="110E47D5" w14:textId="77777777" w:rsidR="005C0635" w:rsidRDefault="005C0635" w:rsidP="005C0635">
      <w:pPr>
        <w:rPr>
          <w:i w:val="0"/>
        </w:rPr>
      </w:pPr>
    </w:p>
    <w:p w14:paraId="6BE67757" w14:textId="77777777" w:rsidR="005C0635" w:rsidRDefault="005C0635" w:rsidP="005C0635">
      <w:pPr>
        <w:rPr>
          <w:bCs/>
          <w:i w:val="0"/>
          <w:iCs/>
        </w:rPr>
      </w:pPr>
      <w:r>
        <w:rPr>
          <w:bCs/>
          <w:i w:val="0"/>
          <w:iCs/>
        </w:rPr>
        <w:t xml:space="preserve">Saksutgreiing: </w:t>
      </w:r>
    </w:p>
    <w:p w14:paraId="74CBCD4A" w14:textId="66636327" w:rsidR="005C0635" w:rsidRDefault="00205A91" w:rsidP="00205A91">
      <w:pPr>
        <w:rPr>
          <w:b w:val="0"/>
          <w:i w:val="0"/>
          <w:szCs w:val="24"/>
          <w:lang w:eastAsia="nb-NO"/>
        </w:rPr>
      </w:pPr>
      <w:r w:rsidRPr="003251C9">
        <w:rPr>
          <w:color w:val="000000"/>
          <w:sz w:val="28"/>
          <w:szCs w:val="28"/>
        </w:rPr>
        <w:tab/>
      </w:r>
      <w:r w:rsidR="00E71275" w:rsidRPr="003251C9">
        <w:rPr>
          <w:b w:val="0"/>
          <w:i w:val="0"/>
          <w:szCs w:val="24"/>
          <w:lang w:eastAsia="nb-NO"/>
        </w:rPr>
        <w:t xml:space="preserve">Ullensvang Brann og Redning var på </w:t>
      </w:r>
      <w:r w:rsidR="000644D7">
        <w:rPr>
          <w:b w:val="0"/>
          <w:i w:val="0"/>
          <w:szCs w:val="24"/>
          <w:lang w:eastAsia="nb-NO"/>
        </w:rPr>
        <w:t>syn</w:t>
      </w:r>
      <w:r w:rsidR="00E71275" w:rsidRPr="003251C9">
        <w:rPr>
          <w:b w:val="0"/>
          <w:i w:val="0"/>
          <w:szCs w:val="24"/>
          <w:lang w:eastAsia="nb-NO"/>
        </w:rPr>
        <w:t xml:space="preserve">faring i alle fjellstyrehyttene rett før påske. </w:t>
      </w:r>
      <w:r w:rsidR="00E71275" w:rsidRPr="00E04479">
        <w:rPr>
          <w:b w:val="0"/>
          <w:i w:val="0"/>
          <w:szCs w:val="24"/>
          <w:lang w:eastAsia="nb-NO"/>
        </w:rPr>
        <w:t>Fjellstyret fekk nokre avvik som må utbetrast</w:t>
      </w:r>
      <w:r w:rsidR="00E04479" w:rsidRPr="00E04479">
        <w:rPr>
          <w:b w:val="0"/>
          <w:i w:val="0"/>
          <w:szCs w:val="24"/>
          <w:lang w:eastAsia="nb-NO"/>
        </w:rPr>
        <w:t>. Underteikna har s</w:t>
      </w:r>
      <w:r w:rsidR="00E04479">
        <w:rPr>
          <w:b w:val="0"/>
          <w:i w:val="0"/>
          <w:szCs w:val="24"/>
          <w:lang w:eastAsia="nb-NO"/>
        </w:rPr>
        <w:t xml:space="preserve">krevet ein kort tilbakemelding, kor ein har skissert moglege løysingar, men desse må kvalitetssikrast. </w:t>
      </w:r>
    </w:p>
    <w:p w14:paraId="11CB9CA8" w14:textId="412E65A2" w:rsidR="00E04479" w:rsidRPr="00E04479" w:rsidRDefault="00E04479" w:rsidP="00205A91">
      <w:pPr>
        <w:rPr>
          <w:b w:val="0"/>
          <w:bCs/>
          <w:i w:val="0"/>
          <w:iCs/>
          <w:color w:val="000000"/>
          <w:sz w:val="28"/>
          <w:szCs w:val="28"/>
          <w:lang w:val="nb-NO"/>
        </w:rPr>
      </w:pPr>
      <w:r w:rsidRPr="00E04479">
        <w:rPr>
          <w:b w:val="0"/>
          <w:i w:val="0"/>
          <w:szCs w:val="24"/>
          <w:lang w:val="nb-NO" w:eastAsia="nb-NO"/>
        </w:rPr>
        <w:t>Det vert foreslått å kj</w:t>
      </w:r>
      <w:r>
        <w:rPr>
          <w:b w:val="0"/>
          <w:i w:val="0"/>
          <w:szCs w:val="24"/>
          <w:lang w:val="nb-NO" w:eastAsia="nb-NO"/>
        </w:rPr>
        <w:t>øpe inn gassalarm til alle hyttene.</w:t>
      </w:r>
    </w:p>
    <w:p w14:paraId="498F891E" w14:textId="77777777" w:rsidR="005C0635" w:rsidRPr="00E04479" w:rsidRDefault="005C0635" w:rsidP="005C0635">
      <w:pPr>
        <w:overflowPunct/>
        <w:textAlignment w:val="auto"/>
        <w:rPr>
          <w:b w:val="0"/>
          <w:i w:val="0"/>
          <w:color w:val="000000"/>
          <w:sz w:val="28"/>
          <w:szCs w:val="28"/>
          <w:lang w:val="nb-NO" w:eastAsia="nb-NO"/>
        </w:rPr>
      </w:pPr>
    </w:p>
    <w:p w14:paraId="228C19D8" w14:textId="77777777" w:rsidR="005C0635" w:rsidRDefault="005C0635" w:rsidP="005C0635">
      <w:pPr>
        <w:rPr>
          <w:i w:val="0"/>
        </w:rPr>
      </w:pPr>
      <w:r>
        <w:rPr>
          <w:i w:val="0"/>
        </w:rPr>
        <w:t>Framlegg til vedtak:</w:t>
      </w:r>
    </w:p>
    <w:p w14:paraId="73C8340E" w14:textId="346C0238" w:rsidR="005C0635" w:rsidRDefault="00205A91" w:rsidP="00205A91">
      <w:pPr>
        <w:pStyle w:val="Listeavsnitt"/>
        <w:numPr>
          <w:ilvl w:val="0"/>
          <w:numId w:val="37"/>
        </w:numPr>
      </w:pPr>
      <w:r>
        <w:t xml:space="preserve">Tor Helge får ansvar for å lukke </w:t>
      </w:r>
      <w:proofErr w:type="spellStart"/>
      <w:r>
        <w:t>avviksmeldingar</w:t>
      </w:r>
      <w:proofErr w:type="spellEnd"/>
      <w:r>
        <w:t xml:space="preserve"> på Ninive</w:t>
      </w:r>
    </w:p>
    <w:p w14:paraId="175C7BA1" w14:textId="7163AEF8" w:rsidR="00205A91" w:rsidRDefault="00205A91" w:rsidP="00205A91">
      <w:pPr>
        <w:pStyle w:val="Listeavsnitt"/>
        <w:numPr>
          <w:ilvl w:val="0"/>
          <w:numId w:val="37"/>
        </w:numPr>
      </w:pPr>
      <w:proofErr w:type="spellStart"/>
      <w:r>
        <w:t>Xxxx</w:t>
      </w:r>
      <w:proofErr w:type="spellEnd"/>
      <w:r>
        <w:t xml:space="preserve"> får ansvar for å lukke </w:t>
      </w:r>
      <w:proofErr w:type="spellStart"/>
      <w:r>
        <w:t>avviksmeldingane</w:t>
      </w:r>
      <w:proofErr w:type="spellEnd"/>
      <w:r>
        <w:t xml:space="preserve"> i </w:t>
      </w:r>
      <w:proofErr w:type="spellStart"/>
      <w:r>
        <w:t>Gamlabua</w:t>
      </w:r>
      <w:proofErr w:type="spellEnd"/>
      <w:r>
        <w:t xml:space="preserve"> i løpet av vinteren 2023.</w:t>
      </w:r>
    </w:p>
    <w:p w14:paraId="183C6000" w14:textId="3EBD3E75" w:rsidR="00205A91" w:rsidRPr="00962004" w:rsidRDefault="00205A91" w:rsidP="00205A91">
      <w:pPr>
        <w:pStyle w:val="Listeavsnitt"/>
        <w:numPr>
          <w:ilvl w:val="0"/>
          <w:numId w:val="37"/>
        </w:numPr>
        <w:rPr>
          <w:lang w:val="nn-NO"/>
        </w:rPr>
      </w:pPr>
      <w:proofErr w:type="spellStart"/>
      <w:r w:rsidRPr="00962004">
        <w:rPr>
          <w:lang w:val="nn-NO"/>
        </w:rPr>
        <w:t>Xxx</w:t>
      </w:r>
      <w:proofErr w:type="spellEnd"/>
      <w:r w:rsidRPr="00962004">
        <w:rPr>
          <w:lang w:val="nn-NO"/>
        </w:rPr>
        <w:t xml:space="preserve"> får ansvar for </w:t>
      </w:r>
      <w:r w:rsidR="00962004" w:rsidRPr="00962004">
        <w:rPr>
          <w:lang w:val="nn-NO"/>
        </w:rPr>
        <w:t xml:space="preserve">å </w:t>
      </w:r>
      <w:r w:rsidR="00962004">
        <w:rPr>
          <w:lang w:val="nn-NO"/>
        </w:rPr>
        <w:t>finne</w:t>
      </w:r>
      <w:r w:rsidR="00962004" w:rsidRPr="00962004">
        <w:rPr>
          <w:lang w:val="nn-NO"/>
        </w:rPr>
        <w:t xml:space="preserve"> alternative løysingar for </w:t>
      </w:r>
      <w:r w:rsidR="00962004">
        <w:rPr>
          <w:lang w:val="nn-NO"/>
        </w:rPr>
        <w:t xml:space="preserve">utbetring av eldstadane i </w:t>
      </w:r>
      <w:proofErr w:type="spellStart"/>
      <w:r w:rsidR="00962004">
        <w:rPr>
          <w:lang w:val="nn-NO"/>
        </w:rPr>
        <w:t>Eriksbu</w:t>
      </w:r>
      <w:proofErr w:type="spellEnd"/>
      <w:r w:rsidR="00962004">
        <w:rPr>
          <w:lang w:val="nn-NO"/>
        </w:rPr>
        <w:t xml:space="preserve">. </w:t>
      </w:r>
      <w:r w:rsidR="009E7D3D">
        <w:rPr>
          <w:lang w:val="nn-NO"/>
        </w:rPr>
        <w:t>Alternativa</w:t>
      </w:r>
      <w:r w:rsidR="00962004">
        <w:rPr>
          <w:lang w:val="nn-NO"/>
        </w:rPr>
        <w:t xml:space="preserve"> skal presenterast for styret i løpet av 2022.</w:t>
      </w:r>
      <w:r w:rsidRPr="00962004">
        <w:rPr>
          <w:lang w:val="nn-NO"/>
        </w:rPr>
        <w:t xml:space="preserve"> </w:t>
      </w:r>
    </w:p>
    <w:p w14:paraId="53844D66" w14:textId="77777777" w:rsidR="005C0635" w:rsidRPr="00962004" w:rsidRDefault="005C0635" w:rsidP="003C2823">
      <w:pPr>
        <w:rPr>
          <w:b w:val="0"/>
          <w:i w:val="0"/>
        </w:rPr>
      </w:pPr>
    </w:p>
    <w:p w14:paraId="63E90A5B" w14:textId="7E3F2FFA" w:rsidR="00A50602" w:rsidRPr="00962004" w:rsidRDefault="00A50602" w:rsidP="003C2823">
      <w:pPr>
        <w:rPr>
          <w:b w:val="0"/>
          <w:i w:val="0"/>
        </w:rPr>
      </w:pPr>
    </w:p>
    <w:p w14:paraId="592091BD" w14:textId="5183ECAE" w:rsidR="00A50602" w:rsidRPr="00962004" w:rsidRDefault="00A50602" w:rsidP="003C2823">
      <w:pPr>
        <w:rPr>
          <w:b w:val="0"/>
          <w:i w:val="0"/>
        </w:rPr>
      </w:pPr>
    </w:p>
    <w:p w14:paraId="4D1BB410" w14:textId="3AD7B662" w:rsidR="00A50602" w:rsidRPr="00962004" w:rsidRDefault="00A50602" w:rsidP="003C2823">
      <w:pPr>
        <w:rPr>
          <w:b w:val="0"/>
          <w:i w:val="0"/>
        </w:rPr>
      </w:pPr>
    </w:p>
    <w:p w14:paraId="4A52BEA9" w14:textId="76AE3376" w:rsidR="00A50602" w:rsidRDefault="00A50602" w:rsidP="00A50602">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 xml:space="preserve">Sak </w:t>
      </w:r>
      <w:r w:rsidR="005C0635">
        <w:rPr>
          <w:rFonts w:eastAsia="Calibri"/>
          <w:b w:val="0"/>
          <w:i w:val="0"/>
          <w:color w:val="000000"/>
          <w:sz w:val="28"/>
          <w:szCs w:val="28"/>
          <w:lang w:eastAsia="en-US"/>
        </w:rPr>
        <w:t>30</w:t>
      </w:r>
      <w:r>
        <w:rPr>
          <w:rFonts w:eastAsia="Calibri"/>
          <w:b w:val="0"/>
          <w:i w:val="0"/>
          <w:color w:val="000000"/>
          <w:sz w:val="28"/>
          <w:szCs w:val="28"/>
          <w:lang w:eastAsia="en-US"/>
        </w:rPr>
        <w:t>/22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 xml:space="preserve">Renovering av </w:t>
      </w:r>
      <w:proofErr w:type="spellStart"/>
      <w:r>
        <w:rPr>
          <w:rFonts w:eastAsia="Calibri"/>
          <w:b w:val="0"/>
          <w:i w:val="0"/>
          <w:color w:val="000000"/>
          <w:sz w:val="28"/>
          <w:szCs w:val="28"/>
          <w:lang w:eastAsia="en-US"/>
        </w:rPr>
        <w:t>Eriksbu</w:t>
      </w:r>
      <w:proofErr w:type="spellEnd"/>
    </w:p>
    <w:p w14:paraId="007CAF03" w14:textId="2CF705CC" w:rsidR="00A50602" w:rsidRDefault="00A50602" w:rsidP="003C2823">
      <w:pPr>
        <w:rPr>
          <w:b w:val="0"/>
          <w:i w:val="0"/>
        </w:rPr>
      </w:pPr>
    </w:p>
    <w:p w14:paraId="50246E7D" w14:textId="77777777" w:rsidR="00A50602" w:rsidRPr="00806335" w:rsidRDefault="00A50602" w:rsidP="00A50602">
      <w:pPr>
        <w:pStyle w:val="Brdtekst3"/>
        <w:rPr>
          <w:i/>
        </w:rPr>
      </w:pPr>
      <w:r w:rsidRPr="00806335">
        <w:lastRenderedPageBreak/>
        <w:t xml:space="preserve">Saksdokument: </w:t>
      </w:r>
    </w:p>
    <w:p w14:paraId="20AF8B40" w14:textId="77777777" w:rsidR="00A50602" w:rsidRDefault="00A50602" w:rsidP="00A50602">
      <w:pPr>
        <w:rPr>
          <w:i w:val="0"/>
        </w:rPr>
      </w:pPr>
    </w:p>
    <w:p w14:paraId="6424F3D9" w14:textId="68EDFAE9" w:rsidR="00A50602" w:rsidRDefault="00A50602" w:rsidP="00F3650D">
      <w:pPr>
        <w:rPr>
          <w:bCs/>
          <w:i w:val="0"/>
          <w:iCs/>
        </w:rPr>
      </w:pPr>
      <w:r>
        <w:rPr>
          <w:bCs/>
          <w:i w:val="0"/>
          <w:iCs/>
        </w:rPr>
        <w:t xml:space="preserve">Saksutgreiing: </w:t>
      </w:r>
    </w:p>
    <w:p w14:paraId="0CBFB97B" w14:textId="21B58746" w:rsidR="00F3650D" w:rsidRDefault="00F3650D" w:rsidP="00F3650D">
      <w:pPr>
        <w:rPr>
          <w:b w:val="0"/>
          <w:i w:val="0"/>
          <w:iCs/>
        </w:rPr>
      </w:pPr>
      <w:r>
        <w:rPr>
          <w:b w:val="0"/>
          <w:i w:val="0"/>
          <w:iCs/>
        </w:rPr>
        <w:t xml:space="preserve">Underteikna var på dugnad i </w:t>
      </w:r>
      <w:proofErr w:type="spellStart"/>
      <w:r>
        <w:rPr>
          <w:b w:val="0"/>
          <w:i w:val="0"/>
          <w:iCs/>
        </w:rPr>
        <w:t>Eriksbu</w:t>
      </w:r>
      <w:proofErr w:type="spellEnd"/>
      <w:r>
        <w:rPr>
          <w:b w:val="0"/>
          <w:i w:val="0"/>
          <w:iCs/>
        </w:rPr>
        <w:t xml:space="preserve"> 2. påskedag. Me fekk då installert solcellepanel i uthuset (gamalt frå Ninive), bygd om kjøkkenet slik at den nyinnkjøpte gasskomfyren passar inn, og byrja med utbetringar av det elektriske anlegget inne. Ein møtte på diverse utfordingar, deriblant lite tid, og </w:t>
      </w:r>
      <w:proofErr w:type="spellStart"/>
      <w:r>
        <w:rPr>
          <w:b w:val="0"/>
          <w:i w:val="0"/>
          <w:iCs/>
        </w:rPr>
        <w:t>forlot</w:t>
      </w:r>
      <w:proofErr w:type="spellEnd"/>
      <w:r>
        <w:rPr>
          <w:b w:val="0"/>
          <w:i w:val="0"/>
          <w:iCs/>
        </w:rPr>
        <w:t xml:space="preserve"> hytta i ein kritikkverdig stand.</w:t>
      </w:r>
    </w:p>
    <w:p w14:paraId="4C135D79" w14:textId="1DF5CB04" w:rsidR="00F3650D" w:rsidRDefault="00F3650D" w:rsidP="00F3650D">
      <w:pPr>
        <w:rPr>
          <w:b w:val="0"/>
          <w:i w:val="0"/>
          <w:iCs/>
        </w:rPr>
      </w:pPr>
    </w:p>
    <w:p w14:paraId="797A2D0B" w14:textId="769640D1" w:rsidR="00F3650D" w:rsidRDefault="00F3650D" w:rsidP="00F3650D">
      <w:pPr>
        <w:rPr>
          <w:b w:val="0"/>
          <w:i w:val="0"/>
          <w:iCs/>
        </w:rPr>
      </w:pPr>
      <w:r>
        <w:rPr>
          <w:b w:val="0"/>
          <w:i w:val="0"/>
          <w:iCs/>
        </w:rPr>
        <w:t xml:space="preserve">Det vart under dugnaden </w:t>
      </w:r>
      <w:r w:rsidR="00B155D0">
        <w:rPr>
          <w:b w:val="0"/>
          <w:i w:val="0"/>
          <w:iCs/>
        </w:rPr>
        <w:t xml:space="preserve">nok ein gong observert vatn som rann gjennom taket og inn i hytta. Denne gong i seng i nordvestleg hjørne i hytta. </w:t>
      </w:r>
    </w:p>
    <w:p w14:paraId="7D417AAC" w14:textId="540C164A" w:rsidR="00B155D0" w:rsidRDefault="00B155D0" w:rsidP="00F3650D">
      <w:pPr>
        <w:rPr>
          <w:b w:val="0"/>
          <w:i w:val="0"/>
          <w:iCs/>
        </w:rPr>
      </w:pPr>
    </w:p>
    <w:p w14:paraId="6EBFEDD2" w14:textId="3B3950C7" w:rsidR="00B155D0" w:rsidRDefault="00412E6D" w:rsidP="00F3650D">
      <w:pPr>
        <w:rPr>
          <w:b w:val="0"/>
          <w:i w:val="0"/>
          <w:iCs/>
        </w:rPr>
      </w:pPr>
      <w:r>
        <w:rPr>
          <w:b w:val="0"/>
          <w:i w:val="0"/>
          <w:iCs/>
        </w:rPr>
        <w:t xml:space="preserve">Handverkar var innom hytta på </w:t>
      </w:r>
      <w:r w:rsidR="000644D7">
        <w:rPr>
          <w:b w:val="0"/>
          <w:i w:val="0"/>
          <w:iCs/>
        </w:rPr>
        <w:t>syn</w:t>
      </w:r>
      <w:r>
        <w:rPr>
          <w:b w:val="0"/>
          <w:i w:val="0"/>
          <w:iCs/>
        </w:rPr>
        <w:t xml:space="preserve">faring den </w:t>
      </w:r>
      <w:proofErr w:type="spellStart"/>
      <w:r>
        <w:rPr>
          <w:b w:val="0"/>
          <w:i w:val="0"/>
          <w:iCs/>
        </w:rPr>
        <w:t>påfylgjande</w:t>
      </w:r>
      <w:proofErr w:type="spellEnd"/>
      <w:r>
        <w:rPr>
          <w:b w:val="0"/>
          <w:i w:val="0"/>
          <w:iCs/>
        </w:rPr>
        <w:t xml:space="preserve"> veka, og friskmelder taket. «Vasslekkasjen» skuldast mest truleg snø som driv inn i løpet av vinteren. Det vart i same </w:t>
      </w:r>
      <w:r w:rsidR="000644D7">
        <w:rPr>
          <w:b w:val="0"/>
          <w:i w:val="0"/>
          <w:iCs/>
        </w:rPr>
        <w:t>syn</w:t>
      </w:r>
      <w:r>
        <w:rPr>
          <w:b w:val="0"/>
          <w:i w:val="0"/>
          <w:iCs/>
        </w:rPr>
        <w:t xml:space="preserve">faringa tatt alle nødvendige mål om fjellstyret ynskjer å renovere hytta. Tilbakemeldingane er at ein treng ikkje gjere noko med torv og tak i denne </w:t>
      </w:r>
      <w:proofErr w:type="spellStart"/>
      <w:r>
        <w:rPr>
          <w:b w:val="0"/>
          <w:i w:val="0"/>
          <w:iCs/>
        </w:rPr>
        <w:t>omgong</w:t>
      </w:r>
      <w:proofErr w:type="spellEnd"/>
      <w:r>
        <w:rPr>
          <w:b w:val="0"/>
          <w:i w:val="0"/>
          <w:iCs/>
        </w:rPr>
        <w:t xml:space="preserve">. To av veggene bør </w:t>
      </w:r>
      <w:r w:rsidR="004C1525">
        <w:rPr>
          <w:b w:val="0"/>
          <w:i w:val="0"/>
          <w:iCs/>
        </w:rPr>
        <w:t xml:space="preserve">skiftast, medan </w:t>
      </w:r>
      <w:proofErr w:type="spellStart"/>
      <w:r w:rsidR="004C1525">
        <w:rPr>
          <w:b w:val="0"/>
          <w:i w:val="0"/>
          <w:iCs/>
        </w:rPr>
        <w:t>snikkeren</w:t>
      </w:r>
      <w:proofErr w:type="spellEnd"/>
      <w:r w:rsidR="004C1525">
        <w:rPr>
          <w:b w:val="0"/>
          <w:i w:val="0"/>
          <w:iCs/>
        </w:rPr>
        <w:t xml:space="preserve"> </w:t>
      </w:r>
      <w:proofErr w:type="spellStart"/>
      <w:r w:rsidR="004C1525">
        <w:rPr>
          <w:b w:val="0"/>
          <w:i w:val="0"/>
          <w:iCs/>
        </w:rPr>
        <w:t>meinar</w:t>
      </w:r>
      <w:proofErr w:type="spellEnd"/>
      <w:r w:rsidR="004C1525">
        <w:rPr>
          <w:b w:val="0"/>
          <w:i w:val="0"/>
          <w:iCs/>
        </w:rPr>
        <w:t xml:space="preserve"> dei to andre er i for god stand til dette.</w:t>
      </w:r>
    </w:p>
    <w:p w14:paraId="6F04DD11" w14:textId="1461E12A" w:rsidR="004C1525" w:rsidRDefault="004C1525" w:rsidP="00F3650D">
      <w:pPr>
        <w:rPr>
          <w:b w:val="0"/>
          <w:i w:val="0"/>
          <w:iCs/>
        </w:rPr>
      </w:pPr>
      <w:r>
        <w:rPr>
          <w:b w:val="0"/>
          <w:i w:val="0"/>
          <w:iCs/>
        </w:rPr>
        <w:t xml:space="preserve">Det er ikkje noko behov for ytterlegare isolasjon av hytta. Ein kan vurdere om ein skulle </w:t>
      </w:r>
      <w:proofErr w:type="spellStart"/>
      <w:r>
        <w:rPr>
          <w:b w:val="0"/>
          <w:i w:val="0"/>
          <w:iCs/>
        </w:rPr>
        <w:t>vindtetta</w:t>
      </w:r>
      <w:proofErr w:type="spellEnd"/>
      <w:r>
        <w:rPr>
          <w:b w:val="0"/>
          <w:i w:val="0"/>
          <w:iCs/>
        </w:rPr>
        <w:t xml:space="preserve"> noko meir.</w:t>
      </w:r>
    </w:p>
    <w:p w14:paraId="0A07B405" w14:textId="628C4D4C" w:rsidR="004C1525" w:rsidRDefault="004C1525" w:rsidP="00F3650D">
      <w:pPr>
        <w:rPr>
          <w:b w:val="0"/>
          <w:i w:val="0"/>
          <w:iCs/>
        </w:rPr>
      </w:pPr>
      <w:r>
        <w:rPr>
          <w:b w:val="0"/>
          <w:i w:val="0"/>
          <w:iCs/>
        </w:rPr>
        <w:t>Tilstanden på vindauga er ikkje katastrofal, men me antar dei er 30 år.</w:t>
      </w:r>
    </w:p>
    <w:p w14:paraId="3B7E3ED7" w14:textId="753D9CF6" w:rsidR="0042715A" w:rsidRDefault="0042715A" w:rsidP="00F3650D">
      <w:pPr>
        <w:rPr>
          <w:b w:val="0"/>
          <w:i w:val="0"/>
          <w:iCs/>
        </w:rPr>
      </w:pPr>
    </w:p>
    <w:p w14:paraId="57BB87EC" w14:textId="65DE04B0" w:rsidR="0042715A" w:rsidRDefault="0042715A" w:rsidP="00F3650D">
      <w:pPr>
        <w:rPr>
          <w:b w:val="0"/>
          <w:i w:val="0"/>
          <w:iCs/>
        </w:rPr>
      </w:pPr>
      <w:r>
        <w:rPr>
          <w:b w:val="0"/>
          <w:i w:val="0"/>
          <w:iCs/>
        </w:rPr>
        <w:t>Korleis ein vel å utbetre utfordringane med eldstadane kan påverke</w:t>
      </w:r>
      <w:r w:rsidR="00446B07">
        <w:rPr>
          <w:b w:val="0"/>
          <w:i w:val="0"/>
          <w:iCs/>
        </w:rPr>
        <w:t xml:space="preserve"> </w:t>
      </w:r>
      <w:proofErr w:type="spellStart"/>
      <w:r w:rsidR="00446B07">
        <w:rPr>
          <w:b w:val="0"/>
          <w:i w:val="0"/>
          <w:iCs/>
        </w:rPr>
        <w:t>takgjennomgongen</w:t>
      </w:r>
      <w:proofErr w:type="spellEnd"/>
      <w:r w:rsidR="00446B07">
        <w:rPr>
          <w:b w:val="0"/>
          <w:i w:val="0"/>
          <w:iCs/>
        </w:rPr>
        <w:t xml:space="preserve"> om ein </w:t>
      </w:r>
      <w:proofErr w:type="spellStart"/>
      <w:r w:rsidR="00446B07">
        <w:rPr>
          <w:b w:val="0"/>
          <w:i w:val="0"/>
          <w:iCs/>
        </w:rPr>
        <w:t>byttar</w:t>
      </w:r>
      <w:proofErr w:type="spellEnd"/>
      <w:r w:rsidR="00446B07">
        <w:rPr>
          <w:b w:val="0"/>
          <w:i w:val="0"/>
          <w:iCs/>
        </w:rPr>
        <w:t xml:space="preserve"> til stålpipa.</w:t>
      </w:r>
    </w:p>
    <w:p w14:paraId="1166C9A7" w14:textId="2F52CCDB" w:rsidR="00FC41B1" w:rsidRDefault="00FC41B1" w:rsidP="00F3650D">
      <w:pPr>
        <w:rPr>
          <w:b w:val="0"/>
          <w:i w:val="0"/>
          <w:iCs/>
        </w:rPr>
      </w:pPr>
    </w:p>
    <w:p w14:paraId="1689C873" w14:textId="2CCC7ECA" w:rsidR="00FC41B1" w:rsidRDefault="00FC41B1" w:rsidP="00F3650D">
      <w:pPr>
        <w:rPr>
          <w:b w:val="0"/>
          <w:i w:val="0"/>
          <w:iCs/>
        </w:rPr>
      </w:pPr>
      <w:r>
        <w:rPr>
          <w:b w:val="0"/>
          <w:i w:val="0"/>
          <w:iCs/>
        </w:rPr>
        <w:t>Underteikna er opptatt av at ein må utbetre hyttene på ein måte som medfører minst mogleg framtidig dugnadsarbeid. Han ynskjer difor å bytte kledning på alle 4 veggene, slik at ein kan velje ei løysing som ikkje treng å målast. Ein fordel med denne løysinga, er at ein då kan vindtette også.</w:t>
      </w:r>
    </w:p>
    <w:p w14:paraId="3C28DE1B" w14:textId="57E6A705" w:rsidR="00FC41B1" w:rsidRDefault="00FC41B1" w:rsidP="00F3650D">
      <w:pPr>
        <w:rPr>
          <w:b w:val="0"/>
          <w:i w:val="0"/>
          <w:iCs/>
        </w:rPr>
      </w:pPr>
      <w:r>
        <w:rPr>
          <w:b w:val="0"/>
          <w:i w:val="0"/>
          <w:iCs/>
        </w:rPr>
        <w:t xml:space="preserve">Ein bør også i same slengen, bytte ut alle vindua i hytta, samt </w:t>
      </w:r>
      <w:proofErr w:type="spellStart"/>
      <w:r>
        <w:rPr>
          <w:b w:val="0"/>
          <w:i w:val="0"/>
          <w:iCs/>
        </w:rPr>
        <w:t>oppgradere</w:t>
      </w:r>
      <w:proofErr w:type="spellEnd"/>
      <w:r>
        <w:rPr>
          <w:b w:val="0"/>
          <w:i w:val="0"/>
          <w:iCs/>
        </w:rPr>
        <w:t xml:space="preserve"> det elektriske anlegget.</w:t>
      </w:r>
    </w:p>
    <w:p w14:paraId="46A246E7" w14:textId="5A86EED2" w:rsidR="00FC41B1" w:rsidRDefault="00FC41B1" w:rsidP="00F3650D">
      <w:pPr>
        <w:rPr>
          <w:b w:val="0"/>
          <w:i w:val="0"/>
          <w:iCs/>
        </w:rPr>
      </w:pPr>
    </w:p>
    <w:p w14:paraId="0584E581" w14:textId="31D082E7" w:rsidR="00FC41B1" w:rsidRDefault="00FC41B1" w:rsidP="00F3650D">
      <w:pPr>
        <w:rPr>
          <w:b w:val="0"/>
          <w:i w:val="0"/>
          <w:iCs/>
        </w:rPr>
      </w:pPr>
      <w:r>
        <w:rPr>
          <w:b w:val="0"/>
          <w:i w:val="0"/>
          <w:iCs/>
        </w:rPr>
        <w:t>Inne er hytta stort sett bra. Ytterlegare modifikasjonar må gjerast på kjøkkenet.</w:t>
      </w:r>
      <w:r w:rsidR="00804F4B">
        <w:rPr>
          <w:b w:val="0"/>
          <w:i w:val="0"/>
          <w:iCs/>
        </w:rPr>
        <w:t xml:space="preserve"> Ein håpar at ein for det meste kan nytte den gamle </w:t>
      </w:r>
      <w:proofErr w:type="spellStart"/>
      <w:r w:rsidR="00804F4B">
        <w:rPr>
          <w:b w:val="0"/>
          <w:i w:val="0"/>
          <w:iCs/>
        </w:rPr>
        <w:t>innredninga</w:t>
      </w:r>
      <w:proofErr w:type="spellEnd"/>
      <w:r w:rsidR="00804F4B">
        <w:rPr>
          <w:b w:val="0"/>
          <w:i w:val="0"/>
          <w:iCs/>
        </w:rPr>
        <w:t>.</w:t>
      </w:r>
      <w:r>
        <w:rPr>
          <w:b w:val="0"/>
          <w:i w:val="0"/>
          <w:iCs/>
        </w:rPr>
        <w:t xml:space="preserve"> Underteikna ynskjer at ein også skal nytte høvet til å leggje golvbelegg på kjøkkenet</w:t>
      </w:r>
      <w:r w:rsidR="00804F4B">
        <w:rPr>
          <w:b w:val="0"/>
          <w:i w:val="0"/>
          <w:iCs/>
        </w:rPr>
        <w:t>, samt fjerne innerdør mellom gong og kjøkken.</w:t>
      </w:r>
    </w:p>
    <w:p w14:paraId="3BBB4E7A" w14:textId="1BBE7B29" w:rsidR="00FC41B1" w:rsidRDefault="00FC41B1" w:rsidP="00F3650D">
      <w:pPr>
        <w:rPr>
          <w:b w:val="0"/>
          <w:i w:val="0"/>
          <w:iCs/>
        </w:rPr>
      </w:pPr>
    </w:p>
    <w:p w14:paraId="75878964" w14:textId="3E6E5947" w:rsidR="00FC41B1" w:rsidRPr="00F3650D" w:rsidRDefault="00FC41B1" w:rsidP="00F3650D">
      <w:pPr>
        <w:rPr>
          <w:b w:val="0"/>
          <w:i w:val="0"/>
          <w:iCs/>
        </w:rPr>
      </w:pPr>
      <w:r>
        <w:rPr>
          <w:b w:val="0"/>
          <w:i w:val="0"/>
          <w:iCs/>
        </w:rPr>
        <w:t xml:space="preserve">Underteikna </w:t>
      </w:r>
      <w:proofErr w:type="spellStart"/>
      <w:r>
        <w:rPr>
          <w:b w:val="0"/>
          <w:i w:val="0"/>
          <w:iCs/>
        </w:rPr>
        <w:t>minnar</w:t>
      </w:r>
      <w:proofErr w:type="spellEnd"/>
      <w:r>
        <w:rPr>
          <w:b w:val="0"/>
          <w:i w:val="0"/>
          <w:iCs/>
        </w:rPr>
        <w:t xml:space="preserve"> om at hans skisserte løysing vil medføre at ein må gjere tilsvarande fasadeendring også på skuten.</w:t>
      </w:r>
    </w:p>
    <w:p w14:paraId="78ABBDF2" w14:textId="77777777" w:rsidR="00A50602" w:rsidRDefault="00A50602" w:rsidP="00A50602">
      <w:pPr>
        <w:overflowPunct/>
        <w:textAlignment w:val="auto"/>
        <w:rPr>
          <w:b w:val="0"/>
          <w:i w:val="0"/>
          <w:color w:val="000000"/>
          <w:sz w:val="28"/>
          <w:szCs w:val="28"/>
          <w:lang w:eastAsia="nb-NO"/>
        </w:rPr>
      </w:pPr>
    </w:p>
    <w:p w14:paraId="6FA2DF41" w14:textId="77777777" w:rsidR="00A50602" w:rsidRDefault="00A50602" w:rsidP="00A50602">
      <w:pPr>
        <w:rPr>
          <w:i w:val="0"/>
        </w:rPr>
      </w:pPr>
      <w:r>
        <w:rPr>
          <w:i w:val="0"/>
        </w:rPr>
        <w:t>Framlegg til vedtak:</w:t>
      </w:r>
    </w:p>
    <w:p w14:paraId="572EAD71" w14:textId="21DD4DD5" w:rsidR="00381277" w:rsidRPr="00381277" w:rsidRDefault="00381277" w:rsidP="00381277">
      <w:pPr>
        <w:pStyle w:val="Listeavsnitt"/>
        <w:numPr>
          <w:ilvl w:val="0"/>
          <w:numId w:val="37"/>
        </w:numPr>
        <w:rPr>
          <w:lang w:val="nn-NO"/>
        </w:rPr>
      </w:pPr>
      <w:r w:rsidRPr="00381277">
        <w:rPr>
          <w:lang w:val="nn-NO"/>
        </w:rPr>
        <w:t>Fjellstyret får laga teikningar av prosjektet, og legg det ut på anbod til lokale handverkarar.</w:t>
      </w:r>
    </w:p>
    <w:p w14:paraId="565BA1A5" w14:textId="0F9D789C" w:rsidR="00A50602" w:rsidRPr="00381277" w:rsidRDefault="00804F4B" w:rsidP="00381277">
      <w:pPr>
        <w:pStyle w:val="Listeavsnitt"/>
        <w:numPr>
          <w:ilvl w:val="0"/>
          <w:numId w:val="37"/>
        </w:numPr>
      </w:pPr>
      <w:r w:rsidRPr="00381277">
        <w:t xml:space="preserve">Fjellstyret </w:t>
      </w:r>
      <w:proofErr w:type="spellStart"/>
      <w:r w:rsidRPr="00381277">
        <w:t>søkjer</w:t>
      </w:r>
      <w:proofErr w:type="spellEnd"/>
      <w:r w:rsidRPr="00381277">
        <w:t xml:space="preserve"> om Ullensvang kommune, og </w:t>
      </w:r>
      <w:proofErr w:type="spellStart"/>
      <w:r w:rsidRPr="00381277">
        <w:t>vernemyndigheita</w:t>
      </w:r>
      <w:proofErr w:type="spellEnd"/>
      <w:r w:rsidRPr="00381277">
        <w:t>, om fasadeendring på Eriksbu.</w:t>
      </w:r>
    </w:p>
    <w:p w14:paraId="3693648F" w14:textId="5A7E5289" w:rsidR="00804F4B" w:rsidRPr="00381277" w:rsidRDefault="00804F4B" w:rsidP="00381277">
      <w:pPr>
        <w:pStyle w:val="Listeavsnitt"/>
        <w:numPr>
          <w:ilvl w:val="0"/>
          <w:numId w:val="37"/>
        </w:numPr>
      </w:pPr>
      <w:r w:rsidRPr="00381277">
        <w:t xml:space="preserve">Fjellstyret bytter alle vinduer, bytter til </w:t>
      </w:r>
      <w:proofErr w:type="spellStart"/>
      <w:r w:rsidRPr="00381277">
        <w:t>vedlikehaldsfri</w:t>
      </w:r>
      <w:proofErr w:type="spellEnd"/>
      <w:r w:rsidRPr="00381277">
        <w:t xml:space="preserve"> kledning, </w:t>
      </w:r>
      <w:proofErr w:type="spellStart"/>
      <w:r w:rsidRPr="00381277">
        <w:t>vindtettar</w:t>
      </w:r>
      <w:proofErr w:type="spellEnd"/>
      <w:r w:rsidRPr="00381277">
        <w:t xml:space="preserve"> og oppgraderer solcelleanlegget. Inne legg </w:t>
      </w:r>
      <w:proofErr w:type="spellStart"/>
      <w:r w:rsidRPr="00381277">
        <w:t>ein</w:t>
      </w:r>
      <w:proofErr w:type="spellEnd"/>
      <w:r w:rsidRPr="00381277">
        <w:t xml:space="preserve"> golvbelegg på kjøkkenet</w:t>
      </w:r>
      <w:r w:rsidR="003900F2" w:rsidRPr="00381277">
        <w:t xml:space="preserve">, og </w:t>
      </w:r>
      <w:proofErr w:type="spellStart"/>
      <w:r w:rsidR="003900F2" w:rsidRPr="00381277">
        <w:t>gjer</w:t>
      </w:r>
      <w:proofErr w:type="spellEnd"/>
      <w:r w:rsidR="003900F2" w:rsidRPr="00381277">
        <w:t xml:space="preserve"> nødvendige </w:t>
      </w:r>
      <w:proofErr w:type="spellStart"/>
      <w:r w:rsidR="003900F2" w:rsidRPr="00381277">
        <w:t>modifikasjonar</w:t>
      </w:r>
      <w:proofErr w:type="spellEnd"/>
      <w:r w:rsidR="003900F2" w:rsidRPr="00381277">
        <w:t xml:space="preserve"> på kjøkkeninnredninga.</w:t>
      </w:r>
    </w:p>
    <w:p w14:paraId="34D03A26" w14:textId="3353A5D0" w:rsidR="00381277" w:rsidRPr="003251C9" w:rsidRDefault="00381277" w:rsidP="00A50602">
      <w:pPr>
        <w:rPr>
          <w:b w:val="0"/>
          <w:i w:val="0"/>
          <w:lang w:val="nb-NO"/>
        </w:rPr>
      </w:pPr>
    </w:p>
    <w:p w14:paraId="2B0CE685" w14:textId="6583225E" w:rsidR="00381277" w:rsidRPr="003251C9" w:rsidRDefault="00381277" w:rsidP="00A50602">
      <w:pPr>
        <w:rPr>
          <w:b w:val="0"/>
          <w:i w:val="0"/>
          <w:lang w:val="nb-NO"/>
        </w:rPr>
      </w:pPr>
    </w:p>
    <w:p w14:paraId="1455197A" w14:textId="77777777" w:rsidR="00A50602" w:rsidRPr="003251C9" w:rsidRDefault="00A50602" w:rsidP="00A50602">
      <w:pPr>
        <w:rPr>
          <w:b w:val="0"/>
          <w:i w:val="0"/>
          <w:lang w:val="nb-NO"/>
        </w:rPr>
      </w:pPr>
    </w:p>
    <w:p w14:paraId="1BA6269F" w14:textId="538BC2A4" w:rsidR="00A50602" w:rsidRPr="003251C9" w:rsidRDefault="00A50602" w:rsidP="003C2823">
      <w:pPr>
        <w:rPr>
          <w:b w:val="0"/>
          <w:i w:val="0"/>
          <w:lang w:val="nb-NO"/>
        </w:rPr>
      </w:pPr>
    </w:p>
    <w:p w14:paraId="33B6F402" w14:textId="77777777" w:rsidR="006F3AEE" w:rsidRPr="003251C9" w:rsidRDefault="006F3AEE" w:rsidP="003C2823">
      <w:pPr>
        <w:rPr>
          <w:b w:val="0"/>
          <w:i w:val="0"/>
          <w:lang w:val="nb-NO"/>
        </w:rPr>
      </w:pPr>
    </w:p>
    <w:p w14:paraId="3316C6ED" w14:textId="0BDA329D" w:rsidR="006F3AEE" w:rsidRPr="003251C9" w:rsidRDefault="006F3AEE" w:rsidP="003C2823">
      <w:pPr>
        <w:rPr>
          <w:b w:val="0"/>
          <w:i w:val="0"/>
          <w:lang w:val="nb-NO"/>
        </w:rPr>
      </w:pPr>
    </w:p>
    <w:p w14:paraId="0D628D45" w14:textId="594331CE" w:rsidR="006F3AEE" w:rsidRDefault="006F3AEE" w:rsidP="006F3AEE">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lastRenderedPageBreak/>
        <w:t>Sak 3</w:t>
      </w:r>
      <w:r w:rsidR="005C0635">
        <w:rPr>
          <w:rFonts w:eastAsia="Calibri"/>
          <w:b w:val="0"/>
          <w:i w:val="0"/>
          <w:color w:val="000000"/>
          <w:sz w:val="28"/>
          <w:szCs w:val="28"/>
          <w:lang w:eastAsia="en-US"/>
        </w:rPr>
        <w:t>1</w:t>
      </w:r>
      <w:r>
        <w:rPr>
          <w:rFonts w:eastAsia="Calibri"/>
          <w:b w:val="0"/>
          <w:i w:val="0"/>
          <w:color w:val="000000"/>
          <w:sz w:val="28"/>
          <w:szCs w:val="28"/>
          <w:lang w:eastAsia="en-US"/>
        </w:rPr>
        <w:t>/22</w:t>
      </w:r>
      <w:r w:rsidRPr="003C2823">
        <w:rPr>
          <w:rFonts w:eastAsia="Calibri"/>
          <w:b w:val="0"/>
          <w:i w:val="0"/>
          <w:color w:val="000000"/>
          <w:sz w:val="28"/>
          <w:szCs w:val="28"/>
          <w:lang w:eastAsia="en-US"/>
        </w:rPr>
        <w:t xml:space="preserve">: </w:t>
      </w:r>
      <w:r>
        <w:rPr>
          <w:rFonts w:eastAsia="Calibri"/>
          <w:b w:val="0"/>
          <w:i w:val="0"/>
          <w:color w:val="000000"/>
          <w:sz w:val="28"/>
          <w:szCs w:val="28"/>
          <w:lang w:eastAsia="en-US"/>
        </w:rPr>
        <w:t>Utleige fjellstyrehytter 2022</w:t>
      </w:r>
    </w:p>
    <w:p w14:paraId="4CD47392" w14:textId="34DE5B77" w:rsidR="006F3AEE" w:rsidRDefault="006F3AEE" w:rsidP="003C2823">
      <w:pPr>
        <w:rPr>
          <w:b w:val="0"/>
          <w:i w:val="0"/>
        </w:rPr>
      </w:pPr>
    </w:p>
    <w:p w14:paraId="30822925" w14:textId="77777777" w:rsidR="006F3AEE" w:rsidRDefault="006F3AEE" w:rsidP="006F3AEE">
      <w:pPr>
        <w:rPr>
          <w:b w:val="0"/>
          <w:i w:val="0"/>
        </w:rPr>
      </w:pPr>
    </w:p>
    <w:p w14:paraId="0C713B73" w14:textId="77777777" w:rsidR="006F3AEE" w:rsidRPr="00806335" w:rsidRDefault="006F3AEE" w:rsidP="006F3AEE">
      <w:pPr>
        <w:pStyle w:val="Brdtekst3"/>
        <w:rPr>
          <w:i/>
        </w:rPr>
      </w:pPr>
      <w:r w:rsidRPr="00806335">
        <w:t xml:space="preserve">Saksdokument: </w:t>
      </w:r>
    </w:p>
    <w:p w14:paraId="6F02576F" w14:textId="77777777" w:rsidR="006F3AEE" w:rsidRDefault="006F3AEE" w:rsidP="006F3AEE">
      <w:pPr>
        <w:rPr>
          <w:i w:val="0"/>
        </w:rPr>
      </w:pPr>
    </w:p>
    <w:p w14:paraId="47E1210E" w14:textId="77777777" w:rsidR="006F3AEE" w:rsidRDefault="006F3AEE" w:rsidP="006F3AEE">
      <w:pPr>
        <w:rPr>
          <w:bCs/>
          <w:i w:val="0"/>
          <w:iCs/>
        </w:rPr>
      </w:pPr>
      <w:r>
        <w:rPr>
          <w:bCs/>
          <w:i w:val="0"/>
          <w:iCs/>
        </w:rPr>
        <w:t xml:space="preserve">Saksutgreiing: </w:t>
      </w:r>
    </w:p>
    <w:p w14:paraId="6A513849" w14:textId="073DE18F" w:rsidR="006F3AEE" w:rsidRDefault="004E2BEE" w:rsidP="004E2BEE">
      <w:pPr>
        <w:rPr>
          <w:b w:val="0"/>
          <w:i w:val="0"/>
        </w:rPr>
      </w:pPr>
      <w:r w:rsidRPr="004E2BEE">
        <w:rPr>
          <w:b w:val="0"/>
          <w:i w:val="0"/>
        </w:rPr>
        <w:t>Noverande fjellstyre kan for fyrste gong ta lett på koronasituasjonen.</w:t>
      </w:r>
      <w:r>
        <w:rPr>
          <w:b w:val="0"/>
          <w:i w:val="0"/>
        </w:rPr>
        <w:t xml:space="preserve"> Ein må likevel ta stilling til korleis ein skal organisere </w:t>
      </w:r>
      <w:r w:rsidR="00A4253E">
        <w:rPr>
          <w:b w:val="0"/>
          <w:i w:val="0"/>
        </w:rPr>
        <w:t xml:space="preserve">utleige av hyttene. </w:t>
      </w:r>
    </w:p>
    <w:p w14:paraId="6C02ECF5" w14:textId="4749742E" w:rsidR="00A4253E" w:rsidRDefault="00A4253E" w:rsidP="004E2BEE">
      <w:pPr>
        <w:rPr>
          <w:b w:val="0"/>
          <w:i w:val="0"/>
        </w:rPr>
      </w:pPr>
    </w:p>
    <w:p w14:paraId="67FAE83E" w14:textId="4C83D48B" w:rsidR="00A4253E" w:rsidRDefault="00A4253E" w:rsidP="004E2BEE">
      <w:pPr>
        <w:rPr>
          <w:b w:val="0"/>
          <w:i w:val="0"/>
        </w:rPr>
      </w:pPr>
      <w:r>
        <w:rPr>
          <w:b w:val="0"/>
          <w:i w:val="0"/>
        </w:rPr>
        <w:t>Hytteutleige vart drøfta på allmannamøte, utan at det vart brei oppslutning om nokon av forslaga der. Underteikna har foreslått at fjellstyret bør halde fjellstyrehyttene eksklusive for innanbygdsbuande, me</w:t>
      </w:r>
      <w:r w:rsidR="000644D7">
        <w:rPr>
          <w:b w:val="0"/>
          <w:i w:val="0"/>
        </w:rPr>
        <w:t>d</w:t>
      </w:r>
      <w:r>
        <w:rPr>
          <w:b w:val="0"/>
          <w:i w:val="0"/>
        </w:rPr>
        <w:t xml:space="preserve"> den </w:t>
      </w:r>
      <w:r w:rsidR="00354EF7">
        <w:rPr>
          <w:b w:val="0"/>
          <w:i w:val="0"/>
        </w:rPr>
        <w:t xml:space="preserve">«vrien» at innanbygdsbuande i enkelte </w:t>
      </w:r>
      <w:proofErr w:type="spellStart"/>
      <w:r w:rsidR="00354EF7">
        <w:rPr>
          <w:b w:val="0"/>
          <w:i w:val="0"/>
        </w:rPr>
        <w:t>tilfeller</w:t>
      </w:r>
      <w:proofErr w:type="spellEnd"/>
      <w:r w:rsidR="00354EF7">
        <w:rPr>
          <w:b w:val="0"/>
          <w:i w:val="0"/>
        </w:rPr>
        <w:t xml:space="preserve"> kan leige hytta for </w:t>
      </w:r>
      <w:proofErr w:type="spellStart"/>
      <w:r w:rsidR="00354EF7">
        <w:rPr>
          <w:b w:val="0"/>
          <w:i w:val="0"/>
        </w:rPr>
        <w:t>utanbygdsbuande</w:t>
      </w:r>
      <w:proofErr w:type="spellEnd"/>
      <w:r w:rsidR="00354EF7">
        <w:rPr>
          <w:b w:val="0"/>
          <w:i w:val="0"/>
        </w:rPr>
        <w:t>.</w:t>
      </w:r>
      <w:r w:rsidR="008130D5">
        <w:rPr>
          <w:b w:val="0"/>
          <w:i w:val="0"/>
        </w:rPr>
        <w:t xml:space="preserve"> I </w:t>
      </w:r>
      <w:proofErr w:type="spellStart"/>
      <w:r w:rsidR="008130D5">
        <w:rPr>
          <w:b w:val="0"/>
          <w:i w:val="0"/>
        </w:rPr>
        <w:t>Hedlevass</w:t>
      </w:r>
      <w:proofErr w:type="spellEnd"/>
      <w:r w:rsidR="008130D5">
        <w:rPr>
          <w:b w:val="0"/>
          <w:i w:val="0"/>
        </w:rPr>
        <w:t xml:space="preserve"> er overnatting ikkje noko problem, då turisthytta har plass </w:t>
      </w:r>
      <w:proofErr w:type="spellStart"/>
      <w:r w:rsidR="008130D5">
        <w:rPr>
          <w:b w:val="0"/>
          <w:i w:val="0"/>
        </w:rPr>
        <w:t>plass</w:t>
      </w:r>
      <w:proofErr w:type="spellEnd"/>
      <w:r w:rsidR="008130D5">
        <w:rPr>
          <w:b w:val="0"/>
          <w:i w:val="0"/>
        </w:rPr>
        <w:t xml:space="preserve"> til dei som treng det.</w:t>
      </w:r>
      <w:r w:rsidR="002C7C84">
        <w:rPr>
          <w:b w:val="0"/>
          <w:i w:val="0"/>
        </w:rPr>
        <w:t xml:space="preserve"> Fjellstyret bør også gjere seg opp ei meining om situasjonen framover tilseier at det kanskje er lurt å ikkje vera ein konkurrent til DNT på </w:t>
      </w:r>
      <w:proofErr w:type="spellStart"/>
      <w:r w:rsidR="002C7C84">
        <w:rPr>
          <w:b w:val="0"/>
          <w:i w:val="0"/>
        </w:rPr>
        <w:t>utleigemarkedet</w:t>
      </w:r>
      <w:proofErr w:type="spellEnd"/>
      <w:r w:rsidR="002C7C84">
        <w:rPr>
          <w:b w:val="0"/>
          <w:i w:val="0"/>
        </w:rPr>
        <w:t>.</w:t>
      </w:r>
    </w:p>
    <w:p w14:paraId="04ADF191" w14:textId="2018F90E" w:rsidR="008130D5" w:rsidRDefault="008130D5" w:rsidP="004E2BEE">
      <w:pPr>
        <w:rPr>
          <w:b w:val="0"/>
          <w:i w:val="0"/>
        </w:rPr>
      </w:pPr>
    </w:p>
    <w:p w14:paraId="79175C75" w14:textId="1B22ECE8" w:rsidR="008130D5" w:rsidRDefault="0091431F" w:rsidP="004E2BEE">
      <w:pPr>
        <w:rPr>
          <w:b w:val="0"/>
          <w:i w:val="0"/>
        </w:rPr>
      </w:pPr>
      <w:r>
        <w:rPr>
          <w:b w:val="0"/>
          <w:i w:val="0"/>
        </w:rPr>
        <w:t xml:space="preserve">Organiseringa som var fram til koronaen, var at </w:t>
      </w:r>
      <w:proofErr w:type="spellStart"/>
      <w:r>
        <w:rPr>
          <w:b w:val="0"/>
          <w:i w:val="0"/>
        </w:rPr>
        <w:t>utanbygdsbuande</w:t>
      </w:r>
      <w:proofErr w:type="spellEnd"/>
      <w:r>
        <w:rPr>
          <w:b w:val="0"/>
          <w:i w:val="0"/>
        </w:rPr>
        <w:t xml:space="preserve"> kunne bruke hyttene, men at innanbygdsbuande hadde fyrsterett. Underteikna kan ikkje stå inne for ei slik ordning, og </w:t>
      </w:r>
      <w:r w:rsidR="00A47521">
        <w:rPr>
          <w:b w:val="0"/>
          <w:i w:val="0"/>
        </w:rPr>
        <w:t xml:space="preserve">oppmodar fjellstyret til å </w:t>
      </w:r>
      <w:r w:rsidR="000644D7">
        <w:rPr>
          <w:b w:val="0"/>
          <w:i w:val="0"/>
        </w:rPr>
        <w:t>endre standpunkt i denne saka.</w:t>
      </w:r>
    </w:p>
    <w:p w14:paraId="73ACD5C2" w14:textId="2785C793" w:rsidR="008130D5" w:rsidRDefault="008130D5" w:rsidP="004E2BEE">
      <w:pPr>
        <w:rPr>
          <w:b w:val="0"/>
          <w:i w:val="0"/>
        </w:rPr>
      </w:pPr>
    </w:p>
    <w:p w14:paraId="524627D2" w14:textId="194732DF" w:rsidR="00A47521" w:rsidRDefault="00A47521" w:rsidP="004E2BEE">
      <w:pPr>
        <w:rPr>
          <w:b w:val="0"/>
          <w:i w:val="0"/>
        </w:rPr>
      </w:pPr>
      <w:r>
        <w:rPr>
          <w:b w:val="0"/>
          <w:i w:val="0"/>
        </w:rPr>
        <w:t>Revisor har kome med innspel på at fjellstyret ikkje har god dokumentasjon på kven som overnattar på hyttene. Dette er heilt korrekt. Det vart i 2020 kjøpt inn besøksprotokollar for å prøve å imøtekome dette kravet, men det visar seg å vera særs utfordrande å få «</w:t>
      </w:r>
      <w:proofErr w:type="spellStart"/>
      <w:r>
        <w:rPr>
          <w:b w:val="0"/>
          <w:i w:val="0"/>
        </w:rPr>
        <w:t>overnattarane</w:t>
      </w:r>
      <w:proofErr w:type="spellEnd"/>
      <w:r>
        <w:rPr>
          <w:b w:val="0"/>
          <w:i w:val="0"/>
        </w:rPr>
        <w:t xml:space="preserve">» til å nytte desse. Truleg bør fjellstyre ta noko sjølvkritikk på dette, då ein burde fått opp betre informasjon i hyttene over kva dei som overnattar må gjere for å hjelpe oss imøtekome øvrigheita sine krav og </w:t>
      </w:r>
      <w:proofErr w:type="spellStart"/>
      <w:r>
        <w:rPr>
          <w:b w:val="0"/>
          <w:i w:val="0"/>
        </w:rPr>
        <w:t>kriterier</w:t>
      </w:r>
      <w:proofErr w:type="spellEnd"/>
      <w:r>
        <w:rPr>
          <w:b w:val="0"/>
          <w:i w:val="0"/>
        </w:rPr>
        <w:t>.</w:t>
      </w:r>
    </w:p>
    <w:p w14:paraId="74E1D702" w14:textId="17024E15" w:rsidR="00354EF7" w:rsidRDefault="00354EF7" w:rsidP="004E2BEE">
      <w:pPr>
        <w:rPr>
          <w:b w:val="0"/>
          <w:i w:val="0"/>
        </w:rPr>
      </w:pPr>
    </w:p>
    <w:p w14:paraId="6199C2A0" w14:textId="77777777" w:rsidR="00A47521" w:rsidRDefault="00A47521" w:rsidP="004E2BEE">
      <w:pPr>
        <w:rPr>
          <w:b w:val="0"/>
          <w:i w:val="0"/>
        </w:rPr>
      </w:pPr>
    </w:p>
    <w:p w14:paraId="56B1C20B" w14:textId="7D357A0D" w:rsidR="00A47521" w:rsidRDefault="00A47521" w:rsidP="004E2BEE">
      <w:pPr>
        <w:rPr>
          <w:b w:val="0"/>
          <w:i w:val="0"/>
        </w:rPr>
      </w:pPr>
      <w:r>
        <w:rPr>
          <w:b w:val="0"/>
          <w:i w:val="0"/>
        </w:rPr>
        <w:t>Tor Helge kjem på fylgjande måt</w:t>
      </w:r>
      <w:r w:rsidR="00FD2304">
        <w:rPr>
          <w:b w:val="0"/>
          <w:i w:val="0"/>
        </w:rPr>
        <w:t>ar</w:t>
      </w:r>
      <w:r>
        <w:rPr>
          <w:b w:val="0"/>
          <w:i w:val="0"/>
        </w:rPr>
        <w:t xml:space="preserve"> å organisere overnattinga </w:t>
      </w:r>
      <w:r w:rsidR="000E4423">
        <w:rPr>
          <w:b w:val="0"/>
          <w:i w:val="0"/>
        </w:rPr>
        <w:t>på i 2022:</w:t>
      </w:r>
    </w:p>
    <w:p w14:paraId="15C3A6C1" w14:textId="0DE107BE" w:rsidR="000E4423" w:rsidRDefault="000E4423" w:rsidP="004E2BEE">
      <w:pPr>
        <w:rPr>
          <w:b w:val="0"/>
          <w:i w:val="0"/>
        </w:rPr>
      </w:pPr>
    </w:p>
    <w:p w14:paraId="0CF2BE65" w14:textId="021A0C42" w:rsidR="000E4423" w:rsidRDefault="000E4423" w:rsidP="004E2BEE">
      <w:pPr>
        <w:rPr>
          <w:b w:val="0"/>
          <w:i w:val="0"/>
        </w:rPr>
      </w:pPr>
      <w:r>
        <w:rPr>
          <w:b w:val="0"/>
          <w:i w:val="0"/>
        </w:rPr>
        <w:t>Alternativ 1:</w:t>
      </w:r>
    </w:p>
    <w:p w14:paraId="3C54FEEB" w14:textId="3882CC5C" w:rsidR="000E4423" w:rsidRDefault="000E4423" w:rsidP="004E2BEE">
      <w:pPr>
        <w:rPr>
          <w:b w:val="0"/>
          <w:i w:val="0"/>
        </w:rPr>
      </w:pPr>
      <w:r>
        <w:rPr>
          <w:b w:val="0"/>
          <w:i w:val="0"/>
        </w:rPr>
        <w:t xml:space="preserve">Likt som tidlegare år. Fyrste-mann-til-mølla i hyttene. Innanbygdsbuande har fyrste rett, og kan vise bort </w:t>
      </w:r>
      <w:proofErr w:type="spellStart"/>
      <w:r>
        <w:rPr>
          <w:b w:val="0"/>
          <w:i w:val="0"/>
        </w:rPr>
        <w:t>utanbygdsbuande</w:t>
      </w:r>
      <w:proofErr w:type="spellEnd"/>
      <w:r>
        <w:rPr>
          <w:b w:val="0"/>
          <w:i w:val="0"/>
        </w:rPr>
        <w:t xml:space="preserve"> for å sjølv få overnattingsplass.</w:t>
      </w:r>
    </w:p>
    <w:p w14:paraId="0CE6AC4F" w14:textId="03572CC3" w:rsidR="000E4423" w:rsidRPr="000E4423" w:rsidRDefault="000E4423" w:rsidP="004E2BEE">
      <w:pPr>
        <w:rPr>
          <w:b w:val="0"/>
          <w:i w:val="0"/>
        </w:rPr>
      </w:pPr>
      <w:r w:rsidRPr="000E4423">
        <w:rPr>
          <w:b w:val="0"/>
          <w:i w:val="0"/>
        </w:rPr>
        <w:t>Største fordelen er truleg at ei</w:t>
      </w:r>
      <w:r>
        <w:rPr>
          <w:b w:val="0"/>
          <w:i w:val="0"/>
        </w:rPr>
        <w:t xml:space="preserve">n kan tene litt </w:t>
      </w:r>
      <w:proofErr w:type="spellStart"/>
      <w:r>
        <w:rPr>
          <w:b w:val="0"/>
          <w:i w:val="0"/>
        </w:rPr>
        <w:t>penger</w:t>
      </w:r>
      <w:proofErr w:type="spellEnd"/>
      <w:r>
        <w:rPr>
          <w:b w:val="0"/>
          <w:i w:val="0"/>
        </w:rPr>
        <w:t xml:space="preserve"> på hytteutleige. Største </w:t>
      </w:r>
      <w:proofErr w:type="spellStart"/>
      <w:r>
        <w:rPr>
          <w:b w:val="0"/>
          <w:i w:val="0"/>
        </w:rPr>
        <w:t>ulempen</w:t>
      </w:r>
      <w:proofErr w:type="spellEnd"/>
      <w:r>
        <w:rPr>
          <w:b w:val="0"/>
          <w:i w:val="0"/>
        </w:rPr>
        <w:t xml:space="preserve"> er at ein truleg er avhengig av eit mirakel som gjer at alle plutseleg</w:t>
      </w:r>
      <w:r w:rsidRPr="000E4423">
        <w:rPr>
          <w:b w:val="0"/>
          <w:i w:val="0"/>
        </w:rPr>
        <w:t xml:space="preserve"> skjønar korleis</w:t>
      </w:r>
      <w:r>
        <w:rPr>
          <w:b w:val="0"/>
          <w:i w:val="0"/>
        </w:rPr>
        <w:t xml:space="preserve"> ein besøksprotokoll fungerer.</w:t>
      </w:r>
      <w:r w:rsidRPr="000E4423">
        <w:rPr>
          <w:b w:val="0"/>
          <w:i w:val="0"/>
        </w:rPr>
        <w:t xml:space="preserve"> </w:t>
      </w:r>
    </w:p>
    <w:p w14:paraId="01D430A0" w14:textId="445A15CF" w:rsidR="000E4423" w:rsidRPr="000E4423" w:rsidRDefault="000E4423" w:rsidP="004E2BEE">
      <w:pPr>
        <w:rPr>
          <w:b w:val="0"/>
          <w:i w:val="0"/>
        </w:rPr>
      </w:pPr>
    </w:p>
    <w:p w14:paraId="4F037C12" w14:textId="028B63DD" w:rsidR="000E4423" w:rsidRPr="00972639" w:rsidRDefault="000E4423" w:rsidP="004E2BEE">
      <w:pPr>
        <w:rPr>
          <w:b w:val="0"/>
          <w:i w:val="0"/>
        </w:rPr>
      </w:pPr>
      <w:r w:rsidRPr="00972639">
        <w:rPr>
          <w:b w:val="0"/>
          <w:i w:val="0"/>
        </w:rPr>
        <w:t>Alternativ 2:</w:t>
      </w:r>
    </w:p>
    <w:p w14:paraId="22E82EFA" w14:textId="56C34E72" w:rsidR="00A47521" w:rsidRDefault="000E4423" w:rsidP="004E2BEE">
      <w:pPr>
        <w:rPr>
          <w:b w:val="0"/>
          <w:i w:val="0"/>
        </w:rPr>
      </w:pPr>
      <w:r w:rsidRPr="000E4423">
        <w:rPr>
          <w:b w:val="0"/>
          <w:i w:val="0"/>
        </w:rPr>
        <w:t xml:space="preserve">Tilnærma likt som korona-åra. </w:t>
      </w:r>
      <w:r w:rsidRPr="002C7C84">
        <w:rPr>
          <w:b w:val="0"/>
          <w:i w:val="0"/>
          <w:lang w:val="nb-NO"/>
        </w:rPr>
        <w:t>Alle må</w:t>
      </w:r>
      <w:r w:rsidR="002C7C84" w:rsidRPr="002C7C84">
        <w:rPr>
          <w:b w:val="0"/>
          <w:i w:val="0"/>
          <w:lang w:val="nb-NO"/>
        </w:rPr>
        <w:t xml:space="preserve"> i stor grad</w:t>
      </w:r>
      <w:r w:rsidRPr="002C7C84">
        <w:rPr>
          <w:b w:val="0"/>
          <w:i w:val="0"/>
          <w:lang w:val="nb-NO"/>
        </w:rPr>
        <w:t xml:space="preserve"> </w:t>
      </w:r>
      <w:proofErr w:type="spellStart"/>
      <w:r w:rsidRPr="002C7C84">
        <w:rPr>
          <w:b w:val="0"/>
          <w:i w:val="0"/>
          <w:lang w:val="nb-NO"/>
        </w:rPr>
        <w:t>forhåndsbestilla</w:t>
      </w:r>
      <w:proofErr w:type="spellEnd"/>
      <w:r w:rsidRPr="002C7C84">
        <w:rPr>
          <w:b w:val="0"/>
          <w:i w:val="0"/>
          <w:lang w:val="nb-NO"/>
        </w:rPr>
        <w:t xml:space="preserve"> hyttene</w:t>
      </w:r>
      <w:r w:rsidR="002C7C84">
        <w:rPr>
          <w:b w:val="0"/>
          <w:i w:val="0"/>
          <w:lang w:val="nb-NO"/>
        </w:rPr>
        <w:t xml:space="preserve">. </w:t>
      </w:r>
      <w:r w:rsidR="002C7C84" w:rsidRPr="002C7C84">
        <w:rPr>
          <w:b w:val="0"/>
          <w:i w:val="0"/>
        </w:rPr>
        <w:t>Besøksprotokoll vert ført av fjellstyret heime. Framleis fyrsterett til i</w:t>
      </w:r>
      <w:r w:rsidR="002C7C84">
        <w:rPr>
          <w:b w:val="0"/>
          <w:i w:val="0"/>
        </w:rPr>
        <w:t>nnanbygdsbuande, men ein får ikkje moglegheita til «</w:t>
      </w:r>
      <w:proofErr w:type="spellStart"/>
      <w:r w:rsidR="002C7C84">
        <w:rPr>
          <w:b w:val="0"/>
          <w:i w:val="0"/>
        </w:rPr>
        <w:t>dobbelbooking</w:t>
      </w:r>
      <w:proofErr w:type="spellEnd"/>
      <w:r w:rsidR="002C7C84">
        <w:rPr>
          <w:b w:val="0"/>
          <w:i w:val="0"/>
        </w:rPr>
        <w:t xml:space="preserve">». Største </w:t>
      </w:r>
      <w:proofErr w:type="spellStart"/>
      <w:r w:rsidR="002C7C84">
        <w:rPr>
          <w:b w:val="0"/>
          <w:i w:val="0"/>
        </w:rPr>
        <w:t>ulempen</w:t>
      </w:r>
      <w:proofErr w:type="spellEnd"/>
      <w:r w:rsidR="002C7C84">
        <w:rPr>
          <w:b w:val="0"/>
          <w:i w:val="0"/>
        </w:rPr>
        <w:t xml:space="preserve"> er </w:t>
      </w:r>
      <w:proofErr w:type="spellStart"/>
      <w:r w:rsidR="002C7C84">
        <w:rPr>
          <w:b w:val="0"/>
          <w:i w:val="0"/>
        </w:rPr>
        <w:t>arbeidsmengden</w:t>
      </w:r>
      <w:proofErr w:type="spellEnd"/>
      <w:r w:rsidR="002C7C84">
        <w:rPr>
          <w:b w:val="0"/>
          <w:i w:val="0"/>
        </w:rPr>
        <w:t>, største fordelen er at ein har best kontroll.</w:t>
      </w:r>
    </w:p>
    <w:p w14:paraId="1DA55092" w14:textId="6A10ACC1" w:rsidR="002C7C84" w:rsidRDefault="002C7C84" w:rsidP="004E2BEE">
      <w:pPr>
        <w:rPr>
          <w:b w:val="0"/>
          <w:i w:val="0"/>
        </w:rPr>
      </w:pPr>
    </w:p>
    <w:p w14:paraId="1CC05F67" w14:textId="4FCF5096" w:rsidR="002C7C84" w:rsidRDefault="002C7C84" w:rsidP="004E2BEE">
      <w:pPr>
        <w:rPr>
          <w:b w:val="0"/>
          <w:i w:val="0"/>
        </w:rPr>
      </w:pPr>
      <w:r>
        <w:rPr>
          <w:b w:val="0"/>
          <w:i w:val="0"/>
        </w:rPr>
        <w:t xml:space="preserve">Alternativ 3: </w:t>
      </w:r>
    </w:p>
    <w:p w14:paraId="5F5357D1" w14:textId="328854DD" w:rsidR="002C7C84" w:rsidRPr="00C53BAB" w:rsidRDefault="002C7C84" w:rsidP="004E2BEE">
      <w:pPr>
        <w:rPr>
          <w:b w:val="0"/>
          <w:i w:val="0"/>
        </w:rPr>
      </w:pPr>
      <w:r>
        <w:rPr>
          <w:b w:val="0"/>
          <w:i w:val="0"/>
        </w:rPr>
        <w:t>Hyttene vert haldt eksklusive for innanbygdsbuande. Hyttene står opne, og kan nyttast etter høve. Brukarane skal, så langt det lar seg gjera, informera fjellstyret på førehand om dei ynskjer å overnatte i hyttene.</w:t>
      </w:r>
      <w:r w:rsidR="00C53BAB">
        <w:rPr>
          <w:b w:val="0"/>
          <w:i w:val="0"/>
        </w:rPr>
        <w:t xml:space="preserve"> </w:t>
      </w:r>
      <w:r w:rsidR="00C53BAB" w:rsidRPr="00C53BAB">
        <w:rPr>
          <w:b w:val="0"/>
          <w:i w:val="0"/>
        </w:rPr>
        <w:t>Alle som overnattar skal nytte besøksprotokoll, samt informere fjellstyret (i forkant/etterkant) om overnattingane. Dette slik at fjellstyret fortløpande k</w:t>
      </w:r>
      <w:r w:rsidR="00C53BAB">
        <w:rPr>
          <w:b w:val="0"/>
          <w:i w:val="0"/>
        </w:rPr>
        <w:t>an lage seg ein oppdatert besøksprotokoll.</w:t>
      </w:r>
    </w:p>
    <w:p w14:paraId="4F70C6BD" w14:textId="34852823" w:rsidR="00C53BAB" w:rsidRPr="00C53BAB" w:rsidRDefault="00C53BAB" w:rsidP="004E2BEE">
      <w:pPr>
        <w:rPr>
          <w:b w:val="0"/>
          <w:i w:val="0"/>
        </w:rPr>
      </w:pPr>
    </w:p>
    <w:p w14:paraId="73619AA2" w14:textId="5BC05652" w:rsidR="00C53BAB" w:rsidRPr="00972639" w:rsidRDefault="00C53BAB" w:rsidP="004E2BEE">
      <w:pPr>
        <w:rPr>
          <w:b w:val="0"/>
          <w:i w:val="0"/>
        </w:rPr>
      </w:pPr>
      <w:r w:rsidRPr="00972639">
        <w:rPr>
          <w:b w:val="0"/>
          <w:i w:val="0"/>
        </w:rPr>
        <w:t>Alternativ 4:</w:t>
      </w:r>
    </w:p>
    <w:p w14:paraId="164CD679" w14:textId="7AA19FB9" w:rsidR="00C53BAB" w:rsidRDefault="00C53BAB" w:rsidP="00C53BAB">
      <w:pPr>
        <w:rPr>
          <w:b w:val="0"/>
          <w:i w:val="0"/>
        </w:rPr>
      </w:pPr>
      <w:r>
        <w:rPr>
          <w:b w:val="0"/>
          <w:i w:val="0"/>
        </w:rPr>
        <w:t xml:space="preserve">Hyttene vert haldt eksklusive for innanbygdsbuande. I reinsdyrjakta er alle hyttene opne, og kan nyttast etter høve. </w:t>
      </w:r>
    </w:p>
    <w:p w14:paraId="4D0DDF1B" w14:textId="1DF65E5D" w:rsidR="00C53BAB" w:rsidRDefault="00C53BAB" w:rsidP="00C53BAB">
      <w:pPr>
        <w:rPr>
          <w:b w:val="0"/>
          <w:i w:val="0"/>
        </w:rPr>
      </w:pPr>
      <w:r>
        <w:rPr>
          <w:b w:val="0"/>
          <w:i w:val="0"/>
        </w:rPr>
        <w:t xml:space="preserve">I sommarsesongen står </w:t>
      </w:r>
      <w:proofErr w:type="spellStart"/>
      <w:r>
        <w:rPr>
          <w:b w:val="0"/>
          <w:i w:val="0"/>
        </w:rPr>
        <w:t>Eriksbu</w:t>
      </w:r>
      <w:proofErr w:type="spellEnd"/>
      <w:r>
        <w:rPr>
          <w:b w:val="0"/>
          <w:i w:val="0"/>
        </w:rPr>
        <w:t xml:space="preserve"> står open, og kan nyttast etter høve. Ein innfører</w:t>
      </w:r>
      <w:r w:rsidR="00FD2304">
        <w:rPr>
          <w:b w:val="0"/>
          <w:i w:val="0"/>
        </w:rPr>
        <w:t xml:space="preserve">, i sommarsesongen, </w:t>
      </w:r>
      <w:r>
        <w:rPr>
          <w:b w:val="0"/>
          <w:i w:val="0"/>
        </w:rPr>
        <w:t xml:space="preserve">ei prøveordning i </w:t>
      </w:r>
      <w:proofErr w:type="spellStart"/>
      <w:r>
        <w:rPr>
          <w:b w:val="0"/>
          <w:i w:val="0"/>
        </w:rPr>
        <w:t>Gamlabua</w:t>
      </w:r>
      <w:proofErr w:type="spellEnd"/>
      <w:r>
        <w:rPr>
          <w:b w:val="0"/>
          <w:i w:val="0"/>
        </w:rPr>
        <w:t xml:space="preserve"> og Ninive</w:t>
      </w:r>
      <w:r w:rsidR="00FD2304">
        <w:rPr>
          <w:b w:val="0"/>
          <w:i w:val="0"/>
        </w:rPr>
        <w:t>, kor hyttene</w:t>
      </w:r>
      <w:r>
        <w:rPr>
          <w:b w:val="0"/>
          <w:i w:val="0"/>
        </w:rPr>
        <w:t xml:space="preserve"> skal reserverast på førehand</w:t>
      </w:r>
      <w:r w:rsidR="00FD2304">
        <w:rPr>
          <w:b w:val="0"/>
          <w:i w:val="0"/>
        </w:rPr>
        <w:t xml:space="preserve">. </w:t>
      </w:r>
    </w:p>
    <w:p w14:paraId="7CBC78A1" w14:textId="0269D504" w:rsidR="00C53BAB" w:rsidRPr="002C7C84" w:rsidRDefault="00FD2304" w:rsidP="004E2BEE">
      <w:pPr>
        <w:rPr>
          <w:b w:val="0"/>
          <w:i w:val="0"/>
        </w:rPr>
      </w:pPr>
      <w:r w:rsidRPr="00C53BAB">
        <w:rPr>
          <w:b w:val="0"/>
          <w:i w:val="0"/>
        </w:rPr>
        <w:t>Alle som overnattar skal nytte besøksprotokoll, samt informere fjellstyret (i forkant/etterkant) om overnattingane. Dette slik at fjellstyret fortløpande k</w:t>
      </w:r>
      <w:r>
        <w:rPr>
          <w:b w:val="0"/>
          <w:i w:val="0"/>
        </w:rPr>
        <w:t>an lage seg ein oppdatert besøksprotokoll.</w:t>
      </w:r>
    </w:p>
    <w:p w14:paraId="13AA0B75" w14:textId="77777777" w:rsidR="00A47521" w:rsidRPr="002C7C84" w:rsidRDefault="00A47521" w:rsidP="004E2BEE">
      <w:pPr>
        <w:rPr>
          <w:b w:val="0"/>
          <w:i w:val="0"/>
        </w:rPr>
      </w:pPr>
    </w:p>
    <w:p w14:paraId="208ECC7F" w14:textId="77777777" w:rsidR="00A47521" w:rsidRPr="002C7C84" w:rsidRDefault="00A47521" w:rsidP="004E2BEE">
      <w:pPr>
        <w:rPr>
          <w:b w:val="0"/>
          <w:i w:val="0"/>
        </w:rPr>
      </w:pPr>
    </w:p>
    <w:p w14:paraId="5FED4840" w14:textId="77777777" w:rsidR="00A47521" w:rsidRPr="002C7C84" w:rsidRDefault="00A47521" w:rsidP="004E2BEE">
      <w:pPr>
        <w:rPr>
          <w:b w:val="0"/>
          <w:i w:val="0"/>
        </w:rPr>
      </w:pPr>
    </w:p>
    <w:p w14:paraId="4E7A33E6" w14:textId="05499DD1" w:rsidR="00354EF7" w:rsidRPr="004E2BEE" w:rsidRDefault="00354EF7" w:rsidP="004E2BEE">
      <w:pPr>
        <w:rPr>
          <w:b w:val="0"/>
          <w:i w:val="0"/>
        </w:rPr>
      </w:pPr>
      <w:r>
        <w:rPr>
          <w:b w:val="0"/>
          <w:i w:val="0"/>
        </w:rPr>
        <w:t>Tor Helge gjer merksam på at han har lova at ressursperson</w:t>
      </w:r>
      <w:r w:rsidR="00265F26">
        <w:rPr>
          <w:b w:val="0"/>
          <w:i w:val="0"/>
        </w:rPr>
        <w:t>,</w:t>
      </w:r>
      <w:r>
        <w:rPr>
          <w:b w:val="0"/>
          <w:i w:val="0"/>
        </w:rPr>
        <w:t xml:space="preserve"> nytta i samband med fjorårets prøvefiske, får overnatte på Ninive etter behov.</w:t>
      </w:r>
    </w:p>
    <w:p w14:paraId="48E94413" w14:textId="5B77462A" w:rsidR="006F3AEE" w:rsidRDefault="006F3AEE" w:rsidP="006F3AEE">
      <w:pPr>
        <w:overflowPunct/>
        <w:textAlignment w:val="auto"/>
        <w:rPr>
          <w:b w:val="0"/>
          <w:i w:val="0"/>
          <w:color w:val="000000"/>
          <w:sz w:val="28"/>
          <w:szCs w:val="28"/>
          <w:lang w:eastAsia="nb-NO"/>
        </w:rPr>
      </w:pPr>
    </w:p>
    <w:p w14:paraId="09CB9918" w14:textId="62BCED68" w:rsidR="00A47521" w:rsidRDefault="00A47521" w:rsidP="006F3AEE">
      <w:pPr>
        <w:overflowPunct/>
        <w:textAlignment w:val="auto"/>
        <w:rPr>
          <w:b w:val="0"/>
          <w:i w:val="0"/>
          <w:color w:val="000000"/>
          <w:sz w:val="28"/>
          <w:szCs w:val="28"/>
          <w:lang w:eastAsia="nb-NO"/>
        </w:rPr>
      </w:pPr>
    </w:p>
    <w:p w14:paraId="04EC97C2" w14:textId="77777777" w:rsidR="00A47521" w:rsidRDefault="00A47521" w:rsidP="006F3AEE">
      <w:pPr>
        <w:overflowPunct/>
        <w:textAlignment w:val="auto"/>
        <w:rPr>
          <w:b w:val="0"/>
          <w:i w:val="0"/>
          <w:color w:val="000000"/>
          <w:sz w:val="28"/>
          <w:szCs w:val="28"/>
          <w:lang w:eastAsia="nb-NO"/>
        </w:rPr>
      </w:pPr>
    </w:p>
    <w:p w14:paraId="37E57AE6" w14:textId="77777777" w:rsidR="006F3AEE" w:rsidRDefault="006F3AEE" w:rsidP="006F3AEE">
      <w:pPr>
        <w:rPr>
          <w:i w:val="0"/>
        </w:rPr>
      </w:pPr>
      <w:r>
        <w:rPr>
          <w:i w:val="0"/>
        </w:rPr>
        <w:t>Framlegg til vedtak:</w:t>
      </w:r>
    </w:p>
    <w:p w14:paraId="79A895E7" w14:textId="77777777" w:rsidR="006F3AEE" w:rsidRPr="001F0811" w:rsidRDefault="006F3AEE" w:rsidP="006F3AEE">
      <w:pPr>
        <w:rPr>
          <w:b w:val="0"/>
          <w:i w:val="0"/>
        </w:rPr>
      </w:pPr>
      <w:r>
        <w:rPr>
          <w:b w:val="0"/>
          <w:i w:val="0"/>
        </w:rPr>
        <w:t>Ingen</w:t>
      </w:r>
    </w:p>
    <w:p w14:paraId="663EDF52" w14:textId="77777777" w:rsidR="007048FE" w:rsidRDefault="007048FE" w:rsidP="00737EF0">
      <w:pPr>
        <w:overflowPunct/>
        <w:textAlignment w:val="auto"/>
        <w:rPr>
          <w:rFonts w:eastAsia="Calibri"/>
          <w:b w:val="0"/>
          <w:i w:val="0"/>
          <w:color w:val="000000"/>
          <w:sz w:val="28"/>
          <w:szCs w:val="28"/>
          <w:lang w:eastAsia="en-US"/>
        </w:rPr>
      </w:pPr>
    </w:p>
    <w:p w14:paraId="470A8004" w14:textId="77777777" w:rsidR="007048FE" w:rsidRDefault="007048FE" w:rsidP="00A84CEF">
      <w:pPr>
        <w:rPr>
          <w:rFonts w:eastAsia="Calibri"/>
          <w:b w:val="0"/>
          <w:i w:val="0"/>
          <w:color w:val="000000"/>
          <w:sz w:val="28"/>
          <w:szCs w:val="28"/>
          <w:lang w:eastAsia="en-US"/>
        </w:rPr>
      </w:pPr>
    </w:p>
    <w:p w14:paraId="741C2950" w14:textId="171215B9" w:rsidR="007048FE" w:rsidRDefault="007048FE" w:rsidP="00737EF0">
      <w:pPr>
        <w:overflowPunct/>
        <w:textAlignment w:val="auto"/>
        <w:rPr>
          <w:b w:val="0"/>
          <w:i w:val="0"/>
        </w:rPr>
      </w:pPr>
    </w:p>
    <w:p w14:paraId="3285A301" w14:textId="77777777" w:rsidR="00A84CEF" w:rsidRPr="00A84CEF" w:rsidRDefault="00A84CEF" w:rsidP="00A84CEF">
      <w:pPr>
        <w:overflowPunct/>
        <w:textAlignment w:val="auto"/>
        <w:rPr>
          <w:rFonts w:eastAsia="Calibri"/>
          <w:b w:val="0"/>
          <w:i w:val="0"/>
          <w:color w:val="000000"/>
          <w:sz w:val="28"/>
          <w:szCs w:val="28"/>
          <w:lang w:eastAsia="en-US"/>
        </w:rPr>
      </w:pPr>
      <w:r>
        <w:rPr>
          <w:rFonts w:eastAsia="Calibri"/>
          <w:b w:val="0"/>
          <w:i w:val="0"/>
          <w:color w:val="000000"/>
          <w:sz w:val="28"/>
          <w:szCs w:val="28"/>
          <w:lang w:eastAsia="en-US"/>
        </w:rPr>
        <w:t xml:space="preserve">Sak 32/22: </w:t>
      </w:r>
      <w:r w:rsidRPr="00A84CEF">
        <w:rPr>
          <w:rFonts w:eastAsia="Calibri"/>
          <w:b w:val="0"/>
          <w:i w:val="0"/>
          <w:color w:val="000000"/>
          <w:sz w:val="28"/>
          <w:szCs w:val="28"/>
          <w:lang w:eastAsia="en-US"/>
        </w:rPr>
        <w:t xml:space="preserve">Samjakt mellom </w:t>
      </w:r>
      <w:proofErr w:type="spellStart"/>
      <w:r w:rsidRPr="00A84CEF">
        <w:rPr>
          <w:rFonts w:eastAsia="Calibri"/>
          <w:b w:val="0"/>
          <w:i w:val="0"/>
          <w:color w:val="000000"/>
          <w:sz w:val="28"/>
          <w:szCs w:val="28"/>
          <w:lang w:eastAsia="en-US"/>
        </w:rPr>
        <w:t>statsallmenningene</w:t>
      </w:r>
      <w:proofErr w:type="spellEnd"/>
      <w:r w:rsidRPr="00A84CEF">
        <w:rPr>
          <w:rFonts w:eastAsia="Calibri"/>
          <w:b w:val="0"/>
          <w:i w:val="0"/>
          <w:color w:val="000000"/>
          <w:sz w:val="28"/>
          <w:szCs w:val="28"/>
          <w:lang w:eastAsia="en-US"/>
        </w:rPr>
        <w:t xml:space="preserve"> i villreinjakta 2022</w:t>
      </w:r>
    </w:p>
    <w:p w14:paraId="2BD81D92" w14:textId="265D8176" w:rsidR="00A84CEF" w:rsidRDefault="00A84CEF" w:rsidP="00737EF0">
      <w:pPr>
        <w:overflowPunct/>
        <w:textAlignment w:val="auto"/>
        <w:rPr>
          <w:b w:val="0"/>
          <w:i w:val="0"/>
        </w:rPr>
      </w:pPr>
    </w:p>
    <w:p w14:paraId="61873FE9" w14:textId="77777777" w:rsidR="00A84CEF" w:rsidRPr="00806335" w:rsidRDefault="00A84CEF" w:rsidP="00A84CEF">
      <w:pPr>
        <w:pStyle w:val="Brdtekst3"/>
        <w:rPr>
          <w:i/>
        </w:rPr>
      </w:pPr>
      <w:r w:rsidRPr="00806335">
        <w:t xml:space="preserve">Saksdokument: </w:t>
      </w:r>
    </w:p>
    <w:p w14:paraId="1CABBA11" w14:textId="678A182E" w:rsidR="00A84CEF" w:rsidRPr="00044554" w:rsidRDefault="00044554" w:rsidP="00A84CEF">
      <w:pPr>
        <w:numPr>
          <w:ilvl w:val="0"/>
          <w:numId w:val="37"/>
        </w:numPr>
        <w:rPr>
          <w:b w:val="0"/>
          <w:i w:val="0"/>
          <w:sz w:val="22"/>
          <w:szCs w:val="22"/>
        </w:rPr>
      </w:pPr>
      <w:r>
        <w:rPr>
          <w:b w:val="0"/>
          <w:i w:val="0"/>
          <w:sz w:val="22"/>
          <w:szCs w:val="22"/>
        </w:rPr>
        <w:t xml:space="preserve">2022.05.11 INN – </w:t>
      </w:r>
      <w:proofErr w:type="spellStart"/>
      <w:r>
        <w:rPr>
          <w:b w:val="0"/>
          <w:i w:val="0"/>
          <w:sz w:val="22"/>
          <w:szCs w:val="22"/>
        </w:rPr>
        <w:t>FHas</w:t>
      </w:r>
      <w:proofErr w:type="spellEnd"/>
      <w:r>
        <w:rPr>
          <w:b w:val="0"/>
          <w:i w:val="0"/>
          <w:sz w:val="22"/>
          <w:szCs w:val="22"/>
        </w:rPr>
        <w:t xml:space="preserve"> - </w:t>
      </w:r>
      <w:r w:rsidRPr="00595775">
        <w:rPr>
          <w:b w:val="0"/>
          <w:i w:val="0"/>
          <w:sz w:val="22"/>
          <w:szCs w:val="22"/>
        </w:rPr>
        <w:t xml:space="preserve">Møtebok </w:t>
      </w:r>
      <w:proofErr w:type="spellStart"/>
      <w:r w:rsidRPr="00595775">
        <w:rPr>
          <w:b w:val="0"/>
          <w:i w:val="0"/>
          <w:sz w:val="22"/>
          <w:szCs w:val="22"/>
        </w:rPr>
        <w:t>fra</w:t>
      </w:r>
      <w:proofErr w:type="spellEnd"/>
      <w:r w:rsidRPr="00595775">
        <w:rPr>
          <w:b w:val="0"/>
          <w:i w:val="0"/>
          <w:sz w:val="22"/>
          <w:szCs w:val="22"/>
        </w:rPr>
        <w:t xml:space="preserve"> styremøte i FH</w:t>
      </w:r>
      <w:r>
        <w:rPr>
          <w:b w:val="0"/>
          <w:i w:val="0"/>
          <w:sz w:val="22"/>
          <w:szCs w:val="22"/>
        </w:rPr>
        <w:t xml:space="preserve"> </w:t>
      </w:r>
      <w:r w:rsidRPr="00595775">
        <w:rPr>
          <w:b w:val="0"/>
          <w:i w:val="0"/>
          <w:sz w:val="22"/>
          <w:szCs w:val="22"/>
        </w:rPr>
        <w:t>- 01.04.2022</w:t>
      </w:r>
    </w:p>
    <w:p w14:paraId="5C65596A" w14:textId="77777777" w:rsidR="00044554" w:rsidRDefault="00044554" w:rsidP="00A84CEF">
      <w:pPr>
        <w:rPr>
          <w:i w:val="0"/>
        </w:rPr>
      </w:pPr>
    </w:p>
    <w:p w14:paraId="030DF1A6" w14:textId="77777777" w:rsidR="00A84CEF" w:rsidRDefault="00A84CEF" w:rsidP="00A84CEF">
      <w:pPr>
        <w:rPr>
          <w:bCs/>
          <w:i w:val="0"/>
          <w:iCs/>
        </w:rPr>
      </w:pPr>
      <w:r>
        <w:rPr>
          <w:bCs/>
          <w:i w:val="0"/>
          <w:iCs/>
        </w:rPr>
        <w:t xml:space="preserve">Saksutgreiing: </w:t>
      </w:r>
    </w:p>
    <w:p w14:paraId="6C3C549F" w14:textId="72B7BE14" w:rsidR="00A84CEF" w:rsidRDefault="00A84CEF" w:rsidP="00737EF0">
      <w:pPr>
        <w:overflowPunct/>
        <w:textAlignment w:val="auto"/>
        <w:rPr>
          <w:b w:val="0"/>
          <w:i w:val="0"/>
        </w:rPr>
      </w:pPr>
    </w:p>
    <w:p w14:paraId="3E19FCF3" w14:textId="72740C1A" w:rsidR="00B06639" w:rsidRPr="00B06639" w:rsidRDefault="00177076" w:rsidP="00B06639">
      <w:pPr>
        <w:suppressAutoHyphens w:val="0"/>
        <w:overflowPunct/>
        <w:autoSpaceDN w:val="0"/>
        <w:adjustRightInd w:val="0"/>
        <w:textAlignment w:val="auto"/>
        <w:rPr>
          <w:b w:val="0"/>
          <w:i w:val="0"/>
        </w:rPr>
      </w:pPr>
      <w:r>
        <w:rPr>
          <w:b w:val="0"/>
          <w:i w:val="0"/>
        </w:rPr>
        <w:t>Underteikna spela inn sak om samjakt (</w:t>
      </w:r>
      <w:r w:rsidRPr="00177076">
        <w:rPr>
          <w:b w:val="0"/>
          <w:i w:val="0"/>
        </w:rPr>
        <w:t>tilsvarande den me har hatt dei to siste åra)</w:t>
      </w:r>
      <w:r>
        <w:rPr>
          <w:b w:val="0"/>
          <w:i w:val="0"/>
        </w:rPr>
        <w:t xml:space="preserve"> mellom statsallmenningane til møtet i FH 01. april. </w:t>
      </w:r>
      <w:r w:rsidR="00B06639" w:rsidRPr="00B06639">
        <w:rPr>
          <w:b w:val="0"/>
          <w:i w:val="0"/>
        </w:rPr>
        <w:t>Det vart peika på at det vil vera viktig å stå saml</w:t>
      </w:r>
      <w:r w:rsidR="00B06639">
        <w:rPr>
          <w:b w:val="0"/>
          <w:i w:val="0"/>
        </w:rPr>
        <w:t>a</w:t>
      </w:r>
      <w:r w:rsidR="00B06639" w:rsidRPr="00B06639">
        <w:rPr>
          <w:b w:val="0"/>
          <w:i w:val="0"/>
        </w:rPr>
        <w:t xml:space="preserve"> i e</w:t>
      </w:r>
      <w:r w:rsidR="00B06639">
        <w:rPr>
          <w:b w:val="0"/>
          <w:i w:val="0"/>
        </w:rPr>
        <w:t>i</w:t>
      </w:r>
      <w:r w:rsidR="00B06639" w:rsidRPr="00B06639">
        <w:rPr>
          <w:b w:val="0"/>
          <w:i w:val="0"/>
        </w:rPr>
        <w:t>n slik sak. Det er ein stor fordel for alle fjellstyr</w:t>
      </w:r>
      <w:r w:rsidR="00B06639">
        <w:rPr>
          <w:b w:val="0"/>
          <w:i w:val="0"/>
        </w:rPr>
        <w:t>a</w:t>
      </w:r>
      <w:r w:rsidR="00B06639" w:rsidRPr="00B06639">
        <w:rPr>
          <w:b w:val="0"/>
          <w:i w:val="0"/>
        </w:rPr>
        <w:t xml:space="preserve"> og jeger</w:t>
      </w:r>
      <w:r w:rsidR="00B06639">
        <w:rPr>
          <w:b w:val="0"/>
          <w:i w:val="0"/>
        </w:rPr>
        <w:t>ane</w:t>
      </w:r>
      <w:r w:rsidR="00B06639" w:rsidRPr="00B06639">
        <w:rPr>
          <w:b w:val="0"/>
          <w:i w:val="0"/>
        </w:rPr>
        <w:t xml:space="preserve"> om et slikt vedtak er klart før jakta slik at det ligg e</w:t>
      </w:r>
      <w:r w:rsidR="00B06639">
        <w:rPr>
          <w:b w:val="0"/>
          <w:i w:val="0"/>
        </w:rPr>
        <w:t>i</w:t>
      </w:r>
      <w:r w:rsidR="00B06639" w:rsidRPr="00B06639">
        <w:rPr>
          <w:b w:val="0"/>
          <w:i w:val="0"/>
        </w:rPr>
        <w:t>n</w:t>
      </w:r>
      <w:r w:rsidR="00B06639">
        <w:rPr>
          <w:b w:val="0"/>
          <w:i w:val="0"/>
        </w:rPr>
        <w:t xml:space="preserve"> </w:t>
      </w:r>
      <w:proofErr w:type="spellStart"/>
      <w:r w:rsidR="00B06639" w:rsidRPr="00B06639">
        <w:rPr>
          <w:b w:val="0"/>
          <w:i w:val="0"/>
        </w:rPr>
        <w:t>forutsigbarhet</w:t>
      </w:r>
      <w:proofErr w:type="spellEnd"/>
      <w:r w:rsidR="00B06639" w:rsidRPr="00B06639">
        <w:rPr>
          <w:b w:val="0"/>
          <w:i w:val="0"/>
        </w:rPr>
        <w:t xml:space="preserve"> for alle parter uavhengig av utfall.</w:t>
      </w:r>
    </w:p>
    <w:p w14:paraId="78811478" w14:textId="0AFB2700" w:rsidR="00C960A5" w:rsidRPr="00B06639" w:rsidRDefault="00C960A5" w:rsidP="00737EF0">
      <w:pPr>
        <w:overflowPunct/>
        <w:textAlignment w:val="auto"/>
        <w:rPr>
          <w:b w:val="0"/>
          <w:i w:val="0"/>
        </w:rPr>
      </w:pPr>
    </w:p>
    <w:p w14:paraId="6013D196" w14:textId="3EE6F1FC" w:rsidR="00C960A5" w:rsidRDefault="00C960A5" w:rsidP="00737EF0">
      <w:pPr>
        <w:overflowPunct/>
        <w:textAlignment w:val="auto"/>
        <w:rPr>
          <w:b w:val="0"/>
          <w:i w:val="0"/>
        </w:rPr>
      </w:pPr>
      <w:r>
        <w:rPr>
          <w:b w:val="0"/>
          <w:i w:val="0"/>
        </w:rPr>
        <w:t xml:space="preserve">Grunngjevnaden var </w:t>
      </w:r>
      <w:proofErr w:type="spellStart"/>
      <w:r>
        <w:rPr>
          <w:b w:val="0"/>
          <w:i w:val="0"/>
        </w:rPr>
        <w:t>tilsvarane</w:t>
      </w:r>
      <w:proofErr w:type="spellEnd"/>
      <w:r>
        <w:rPr>
          <w:b w:val="0"/>
          <w:i w:val="0"/>
        </w:rPr>
        <w:t xml:space="preserve"> tidlegare år:</w:t>
      </w:r>
    </w:p>
    <w:p w14:paraId="37722F19" w14:textId="77777777" w:rsidR="00A84CEF" w:rsidRPr="00A84CEF" w:rsidRDefault="00A84CEF" w:rsidP="00737EF0">
      <w:pPr>
        <w:overflowPunct/>
        <w:textAlignment w:val="auto"/>
        <w:rPr>
          <w:b w:val="0"/>
          <w:i w:val="0"/>
        </w:rPr>
      </w:pPr>
    </w:p>
    <w:p w14:paraId="6D28FC25" w14:textId="77777777" w:rsidR="00A84CEF" w:rsidRPr="00C960A5" w:rsidRDefault="00A84CEF" w:rsidP="00A84CEF">
      <w:pPr>
        <w:suppressAutoHyphens w:val="0"/>
        <w:overflowPunct/>
        <w:autoSpaceDN w:val="0"/>
        <w:adjustRightInd w:val="0"/>
        <w:textAlignment w:val="auto"/>
        <w:rPr>
          <w:b w:val="0"/>
          <w:iCs/>
          <w:sz w:val="20"/>
        </w:rPr>
      </w:pPr>
      <w:r w:rsidRPr="00C960A5">
        <w:rPr>
          <w:b w:val="0"/>
          <w:iCs/>
          <w:sz w:val="20"/>
        </w:rPr>
        <w:t>Vurdering av lokale tiltak:</w:t>
      </w:r>
    </w:p>
    <w:p w14:paraId="06FFA5D2" w14:textId="1AA43F3D" w:rsidR="00A84CEF" w:rsidRPr="00C960A5" w:rsidRDefault="00A84CEF" w:rsidP="00A84CEF">
      <w:pPr>
        <w:suppressAutoHyphens w:val="0"/>
        <w:overflowPunct/>
        <w:autoSpaceDN w:val="0"/>
        <w:adjustRightInd w:val="0"/>
        <w:textAlignment w:val="auto"/>
        <w:rPr>
          <w:b w:val="0"/>
          <w:iCs/>
          <w:sz w:val="20"/>
        </w:rPr>
      </w:pPr>
      <w:r w:rsidRPr="00C960A5">
        <w:rPr>
          <w:b w:val="0"/>
          <w:iCs/>
          <w:sz w:val="20"/>
        </w:rPr>
        <w:t>Det har kome opp forslag frå fleire hald om å gjere det lettare for jegerar å jakte på</w:t>
      </w:r>
      <w:r w:rsidR="00C960A5">
        <w:rPr>
          <w:b w:val="0"/>
          <w:iCs/>
          <w:sz w:val="20"/>
        </w:rPr>
        <w:t xml:space="preserve"> </w:t>
      </w:r>
      <w:r w:rsidRPr="00C960A5">
        <w:rPr>
          <w:b w:val="0"/>
          <w:iCs/>
          <w:sz w:val="20"/>
        </w:rPr>
        <w:t>tvers av grenser. Å opne grenser mellom private og statsallmenningar er ikkje lett å</w:t>
      </w:r>
      <w:r w:rsidR="00C960A5">
        <w:rPr>
          <w:b w:val="0"/>
          <w:iCs/>
          <w:sz w:val="20"/>
        </w:rPr>
        <w:t xml:space="preserve"> </w:t>
      </w:r>
      <w:r w:rsidRPr="00C960A5">
        <w:rPr>
          <w:b w:val="0"/>
          <w:iCs/>
          <w:sz w:val="20"/>
        </w:rPr>
        <w:t>få til, men statsallmenningane kan relativt enkelt opne sine grenser for å gjere det</w:t>
      </w:r>
      <w:r w:rsidR="00C960A5">
        <w:rPr>
          <w:b w:val="0"/>
          <w:iCs/>
          <w:sz w:val="20"/>
        </w:rPr>
        <w:t xml:space="preserve"> </w:t>
      </w:r>
      <w:r w:rsidRPr="00C960A5">
        <w:rPr>
          <w:b w:val="0"/>
          <w:iCs/>
          <w:sz w:val="20"/>
        </w:rPr>
        <w:t xml:space="preserve">lettare å jakte i grenseområde. </w:t>
      </w:r>
      <w:proofErr w:type="spellStart"/>
      <w:r w:rsidRPr="00C960A5">
        <w:rPr>
          <w:b w:val="0"/>
          <w:iCs/>
          <w:sz w:val="20"/>
        </w:rPr>
        <w:t>Erfaringsmessig</w:t>
      </w:r>
      <w:proofErr w:type="spellEnd"/>
      <w:r w:rsidRPr="00C960A5">
        <w:rPr>
          <w:b w:val="0"/>
          <w:iCs/>
          <w:sz w:val="20"/>
        </w:rPr>
        <w:t xml:space="preserve"> så reiser ikkje jegerar langt vekk frå</w:t>
      </w:r>
      <w:r w:rsidR="00C960A5">
        <w:rPr>
          <w:b w:val="0"/>
          <w:iCs/>
          <w:sz w:val="20"/>
        </w:rPr>
        <w:t xml:space="preserve"> </w:t>
      </w:r>
      <w:r w:rsidRPr="00C960A5">
        <w:rPr>
          <w:b w:val="0"/>
          <w:iCs/>
          <w:sz w:val="20"/>
        </w:rPr>
        <w:t>sine eigne</w:t>
      </w:r>
      <w:r w:rsidR="00C960A5">
        <w:rPr>
          <w:b w:val="0"/>
          <w:iCs/>
          <w:sz w:val="20"/>
        </w:rPr>
        <w:t xml:space="preserve"> </w:t>
      </w:r>
      <w:r w:rsidRPr="00C960A5">
        <w:rPr>
          <w:b w:val="0"/>
          <w:iCs/>
          <w:sz w:val="20"/>
        </w:rPr>
        <w:t>jaktområde, men ein kan forvente noko effekt i grenseområde der ein kan</w:t>
      </w:r>
      <w:r w:rsidR="00C960A5">
        <w:rPr>
          <w:b w:val="0"/>
          <w:iCs/>
          <w:sz w:val="20"/>
        </w:rPr>
        <w:t xml:space="preserve"> </w:t>
      </w:r>
      <w:r w:rsidRPr="00C960A5">
        <w:rPr>
          <w:b w:val="0"/>
          <w:iCs/>
          <w:sz w:val="20"/>
        </w:rPr>
        <w:t>gå inn på naboallmenning for å jakte. I den situasjonen ein er inne i vil det vere viktig</w:t>
      </w:r>
      <w:r w:rsidR="00C960A5">
        <w:rPr>
          <w:b w:val="0"/>
          <w:iCs/>
          <w:sz w:val="20"/>
        </w:rPr>
        <w:t xml:space="preserve"> </w:t>
      </w:r>
      <w:r w:rsidRPr="00C960A5">
        <w:rPr>
          <w:b w:val="0"/>
          <w:iCs/>
          <w:sz w:val="20"/>
        </w:rPr>
        <w:t>å vise vilje til å kome med tiltak for auka felling. Om ein får det store utbyttet av tiltaka</w:t>
      </w:r>
      <w:r w:rsidR="00C960A5">
        <w:rPr>
          <w:b w:val="0"/>
          <w:iCs/>
          <w:sz w:val="20"/>
        </w:rPr>
        <w:t xml:space="preserve"> </w:t>
      </w:r>
      <w:r w:rsidRPr="00C960A5">
        <w:rPr>
          <w:b w:val="0"/>
          <w:iCs/>
          <w:sz w:val="20"/>
        </w:rPr>
        <w:t>er meir uvist, men ein har i alle fall vist vilje til å ta dei grepa som er mogelege på kort</w:t>
      </w:r>
      <w:r w:rsidR="00C960A5">
        <w:rPr>
          <w:b w:val="0"/>
          <w:iCs/>
          <w:sz w:val="20"/>
        </w:rPr>
        <w:t xml:space="preserve"> </w:t>
      </w:r>
      <w:r w:rsidRPr="00C960A5">
        <w:rPr>
          <w:b w:val="0"/>
          <w:iCs/>
          <w:sz w:val="20"/>
        </w:rPr>
        <w:t>sikt.</w:t>
      </w:r>
    </w:p>
    <w:p w14:paraId="3365DA1E" w14:textId="77777777" w:rsidR="00C960A5" w:rsidRPr="00C960A5" w:rsidRDefault="00C960A5" w:rsidP="00A84CEF">
      <w:pPr>
        <w:suppressAutoHyphens w:val="0"/>
        <w:overflowPunct/>
        <w:autoSpaceDN w:val="0"/>
        <w:adjustRightInd w:val="0"/>
        <w:textAlignment w:val="auto"/>
        <w:rPr>
          <w:b w:val="0"/>
          <w:iCs/>
          <w:sz w:val="20"/>
        </w:rPr>
      </w:pPr>
    </w:p>
    <w:p w14:paraId="5F9FD72F" w14:textId="606DDA41" w:rsidR="00A84CEF" w:rsidRPr="00C960A5" w:rsidRDefault="00A84CEF" w:rsidP="00A84CEF">
      <w:pPr>
        <w:suppressAutoHyphens w:val="0"/>
        <w:overflowPunct/>
        <w:autoSpaceDN w:val="0"/>
        <w:adjustRightInd w:val="0"/>
        <w:textAlignment w:val="auto"/>
        <w:rPr>
          <w:b w:val="0"/>
          <w:iCs/>
          <w:sz w:val="20"/>
        </w:rPr>
      </w:pPr>
      <w:r w:rsidRPr="00C960A5">
        <w:rPr>
          <w:b w:val="0"/>
          <w:iCs/>
          <w:sz w:val="20"/>
        </w:rPr>
        <w:t>Sakshandsamar vil føreslå fylgjande tiltak som vil omfatte Ullensvang, Røldal,</w:t>
      </w:r>
      <w:r w:rsidR="00C960A5">
        <w:rPr>
          <w:b w:val="0"/>
          <w:iCs/>
          <w:sz w:val="20"/>
        </w:rPr>
        <w:t xml:space="preserve"> </w:t>
      </w:r>
      <w:r w:rsidRPr="00C960A5">
        <w:rPr>
          <w:b w:val="0"/>
          <w:iCs/>
          <w:sz w:val="20"/>
        </w:rPr>
        <w:t>Eidfjord og Øvre Numedal:</w:t>
      </w:r>
    </w:p>
    <w:p w14:paraId="36FFFFDE" w14:textId="77777777" w:rsidR="00C960A5" w:rsidRPr="00C960A5" w:rsidRDefault="00C960A5" w:rsidP="00A84CEF">
      <w:pPr>
        <w:suppressAutoHyphens w:val="0"/>
        <w:overflowPunct/>
        <w:autoSpaceDN w:val="0"/>
        <w:adjustRightInd w:val="0"/>
        <w:textAlignment w:val="auto"/>
        <w:rPr>
          <w:b w:val="0"/>
          <w:iCs/>
          <w:sz w:val="20"/>
        </w:rPr>
      </w:pPr>
    </w:p>
    <w:p w14:paraId="65FDB459" w14:textId="44060C45" w:rsidR="00A84CEF" w:rsidRPr="00C960A5" w:rsidRDefault="00A84CEF" w:rsidP="00A84CEF">
      <w:pPr>
        <w:suppressAutoHyphens w:val="0"/>
        <w:overflowPunct/>
        <w:autoSpaceDN w:val="0"/>
        <w:adjustRightInd w:val="0"/>
        <w:textAlignment w:val="auto"/>
        <w:rPr>
          <w:b w:val="0"/>
          <w:iCs/>
          <w:sz w:val="20"/>
        </w:rPr>
      </w:pPr>
      <w:r w:rsidRPr="00C960A5">
        <w:rPr>
          <w:b w:val="0"/>
          <w:iCs/>
          <w:sz w:val="20"/>
        </w:rPr>
        <w:t>1. Alle som har utskrive jaktkort frå fjellstyret i ein av dei fire Statsallmenningane</w:t>
      </w:r>
      <w:r w:rsidR="00C960A5">
        <w:rPr>
          <w:b w:val="0"/>
          <w:iCs/>
          <w:sz w:val="20"/>
        </w:rPr>
        <w:t xml:space="preserve"> </w:t>
      </w:r>
      <w:r w:rsidRPr="00C960A5">
        <w:rPr>
          <w:b w:val="0"/>
          <w:iCs/>
          <w:sz w:val="20"/>
        </w:rPr>
        <w:t>nemnd over kan nytte desse fritt på heile arealet til dei fire Statsallmenningane.</w:t>
      </w:r>
    </w:p>
    <w:p w14:paraId="50FCAAF3" w14:textId="77777777" w:rsidR="00A84CEF" w:rsidRPr="00C960A5" w:rsidRDefault="00A84CEF" w:rsidP="00A84CEF">
      <w:pPr>
        <w:suppressAutoHyphens w:val="0"/>
        <w:overflowPunct/>
        <w:autoSpaceDN w:val="0"/>
        <w:adjustRightInd w:val="0"/>
        <w:textAlignment w:val="auto"/>
        <w:rPr>
          <w:b w:val="0"/>
          <w:iCs/>
          <w:sz w:val="20"/>
        </w:rPr>
      </w:pPr>
      <w:r w:rsidRPr="00C960A5">
        <w:rPr>
          <w:b w:val="0"/>
          <w:iCs/>
          <w:sz w:val="20"/>
        </w:rPr>
        <w:t xml:space="preserve">2. Alle </w:t>
      </w:r>
      <w:proofErr w:type="spellStart"/>
      <w:r w:rsidRPr="00C960A5">
        <w:rPr>
          <w:b w:val="0"/>
          <w:iCs/>
          <w:sz w:val="20"/>
        </w:rPr>
        <w:t>fredningssoner</w:t>
      </w:r>
      <w:proofErr w:type="spellEnd"/>
      <w:r w:rsidRPr="00C960A5">
        <w:rPr>
          <w:b w:val="0"/>
          <w:iCs/>
          <w:sz w:val="20"/>
        </w:rPr>
        <w:t xml:space="preserve"> opphevast ut jakta 2021.</w:t>
      </w:r>
    </w:p>
    <w:p w14:paraId="34DF0E68" w14:textId="77777777" w:rsidR="00C960A5" w:rsidRDefault="00C960A5" w:rsidP="00A84CEF">
      <w:pPr>
        <w:suppressAutoHyphens w:val="0"/>
        <w:overflowPunct/>
        <w:autoSpaceDN w:val="0"/>
        <w:adjustRightInd w:val="0"/>
        <w:textAlignment w:val="auto"/>
        <w:rPr>
          <w:b w:val="0"/>
          <w:iCs/>
          <w:sz w:val="20"/>
        </w:rPr>
      </w:pPr>
    </w:p>
    <w:p w14:paraId="35050162" w14:textId="2FDCE0C8" w:rsidR="00A84CEF" w:rsidRPr="00C960A5" w:rsidRDefault="00A84CEF" w:rsidP="00A84CEF">
      <w:pPr>
        <w:suppressAutoHyphens w:val="0"/>
        <w:overflowPunct/>
        <w:autoSpaceDN w:val="0"/>
        <w:adjustRightInd w:val="0"/>
        <w:textAlignment w:val="auto"/>
        <w:rPr>
          <w:b w:val="0"/>
          <w:iCs/>
          <w:sz w:val="20"/>
        </w:rPr>
      </w:pPr>
      <w:r w:rsidRPr="00C960A5">
        <w:rPr>
          <w:b w:val="0"/>
          <w:iCs/>
          <w:sz w:val="20"/>
        </w:rPr>
        <w:lastRenderedPageBreak/>
        <w:t>Dersom dette skal fungere er det viktig at vedtaka vert gjort så enkle som råd og at</w:t>
      </w:r>
      <w:r w:rsidR="00C960A5">
        <w:rPr>
          <w:b w:val="0"/>
          <w:iCs/>
          <w:sz w:val="20"/>
        </w:rPr>
        <w:t xml:space="preserve"> </w:t>
      </w:r>
      <w:r w:rsidRPr="00C960A5">
        <w:rPr>
          <w:b w:val="0"/>
          <w:iCs/>
          <w:sz w:val="20"/>
        </w:rPr>
        <w:t>dei er mogeleg å gjennomføre. Ein ber derfor fjellstyra tenke nøye gjennom</w:t>
      </w:r>
      <w:r w:rsidR="00C960A5">
        <w:rPr>
          <w:b w:val="0"/>
          <w:iCs/>
          <w:sz w:val="20"/>
        </w:rPr>
        <w:t xml:space="preserve"> </w:t>
      </w:r>
      <w:r w:rsidRPr="00C960A5">
        <w:rPr>
          <w:b w:val="0"/>
          <w:iCs/>
          <w:sz w:val="20"/>
        </w:rPr>
        <w:t xml:space="preserve">eventuelle innskrenkingar og lokale </w:t>
      </w:r>
      <w:proofErr w:type="spellStart"/>
      <w:r w:rsidRPr="00C960A5">
        <w:rPr>
          <w:b w:val="0"/>
          <w:iCs/>
          <w:sz w:val="20"/>
        </w:rPr>
        <w:t>tilpasningar</w:t>
      </w:r>
      <w:proofErr w:type="spellEnd"/>
      <w:r w:rsidRPr="00C960A5">
        <w:rPr>
          <w:b w:val="0"/>
          <w:iCs/>
          <w:sz w:val="20"/>
        </w:rPr>
        <w:t xml:space="preserve"> som kan </w:t>
      </w:r>
      <w:proofErr w:type="spellStart"/>
      <w:r w:rsidRPr="00C960A5">
        <w:rPr>
          <w:b w:val="0"/>
          <w:iCs/>
          <w:sz w:val="20"/>
        </w:rPr>
        <w:t>vanskeleggjere</w:t>
      </w:r>
      <w:proofErr w:type="spellEnd"/>
      <w:r w:rsidRPr="00C960A5">
        <w:rPr>
          <w:b w:val="0"/>
          <w:iCs/>
          <w:sz w:val="20"/>
        </w:rPr>
        <w:t xml:space="preserve"> eit eventuelt</w:t>
      </w:r>
      <w:r w:rsidR="00C960A5">
        <w:rPr>
          <w:b w:val="0"/>
          <w:iCs/>
          <w:sz w:val="20"/>
        </w:rPr>
        <w:t xml:space="preserve"> </w:t>
      </w:r>
      <w:r w:rsidRPr="00C960A5">
        <w:rPr>
          <w:b w:val="0"/>
          <w:iCs/>
          <w:sz w:val="20"/>
        </w:rPr>
        <w:t>samarbeid. Skal dette ha nokon som helst effekt må vedtaka gjerast no. Blir det</w:t>
      </w:r>
      <w:r w:rsidR="00C960A5">
        <w:rPr>
          <w:b w:val="0"/>
          <w:iCs/>
          <w:sz w:val="20"/>
        </w:rPr>
        <w:t xml:space="preserve"> </w:t>
      </w:r>
      <w:r w:rsidRPr="00C960A5">
        <w:rPr>
          <w:b w:val="0"/>
          <w:iCs/>
          <w:sz w:val="20"/>
        </w:rPr>
        <w:t xml:space="preserve">mykje att og fram med ulike lokale </w:t>
      </w:r>
      <w:proofErr w:type="spellStart"/>
      <w:r w:rsidRPr="00C960A5">
        <w:rPr>
          <w:b w:val="0"/>
          <w:iCs/>
          <w:sz w:val="20"/>
        </w:rPr>
        <w:t>tilpasningar</w:t>
      </w:r>
      <w:proofErr w:type="spellEnd"/>
      <w:r w:rsidRPr="00C960A5">
        <w:rPr>
          <w:b w:val="0"/>
          <w:iCs/>
          <w:sz w:val="20"/>
        </w:rPr>
        <w:t xml:space="preserve"> vil tida fort gå frå oss. Det er sjølvsagt</w:t>
      </w:r>
      <w:r w:rsidR="00C960A5">
        <w:rPr>
          <w:b w:val="0"/>
          <w:iCs/>
          <w:sz w:val="20"/>
        </w:rPr>
        <w:t xml:space="preserve"> </w:t>
      </w:r>
      <w:r w:rsidRPr="00C960A5">
        <w:rPr>
          <w:b w:val="0"/>
          <w:iCs/>
          <w:sz w:val="20"/>
        </w:rPr>
        <w:t xml:space="preserve">eit alternativ å utsetje opphevinga av </w:t>
      </w:r>
      <w:proofErr w:type="spellStart"/>
      <w:r w:rsidRPr="00C960A5">
        <w:rPr>
          <w:b w:val="0"/>
          <w:iCs/>
          <w:sz w:val="20"/>
        </w:rPr>
        <w:t>fredningssonane</w:t>
      </w:r>
      <w:proofErr w:type="spellEnd"/>
      <w:r w:rsidRPr="00C960A5">
        <w:rPr>
          <w:b w:val="0"/>
          <w:iCs/>
          <w:sz w:val="20"/>
        </w:rPr>
        <w:t xml:space="preserve"> ei stund, men dei bør</w:t>
      </w:r>
      <w:r w:rsidR="00C960A5">
        <w:rPr>
          <w:b w:val="0"/>
          <w:iCs/>
          <w:sz w:val="20"/>
        </w:rPr>
        <w:t xml:space="preserve"> </w:t>
      </w:r>
      <w:r w:rsidRPr="00C960A5">
        <w:rPr>
          <w:b w:val="0"/>
          <w:iCs/>
          <w:sz w:val="20"/>
        </w:rPr>
        <w:t>opphevast før jakttida er omme.</w:t>
      </w:r>
    </w:p>
    <w:p w14:paraId="6ECD569B" w14:textId="77777777" w:rsidR="00C960A5" w:rsidRDefault="00C960A5" w:rsidP="00A84CEF">
      <w:pPr>
        <w:suppressAutoHyphens w:val="0"/>
        <w:overflowPunct/>
        <w:autoSpaceDN w:val="0"/>
        <w:adjustRightInd w:val="0"/>
        <w:textAlignment w:val="auto"/>
        <w:rPr>
          <w:b w:val="0"/>
          <w:iCs/>
          <w:sz w:val="20"/>
        </w:rPr>
      </w:pPr>
    </w:p>
    <w:p w14:paraId="05FDCD8E" w14:textId="49A70484" w:rsidR="00A84CEF" w:rsidRDefault="00A84CEF" w:rsidP="00A84CEF">
      <w:pPr>
        <w:suppressAutoHyphens w:val="0"/>
        <w:overflowPunct/>
        <w:autoSpaceDN w:val="0"/>
        <w:adjustRightInd w:val="0"/>
        <w:textAlignment w:val="auto"/>
        <w:rPr>
          <w:b w:val="0"/>
          <w:iCs/>
          <w:sz w:val="20"/>
        </w:rPr>
      </w:pPr>
      <w:r w:rsidRPr="00C960A5">
        <w:rPr>
          <w:b w:val="0"/>
          <w:iCs/>
          <w:sz w:val="20"/>
        </w:rPr>
        <w:t>Vedtaka vert gjort med bakgrunn i den ekstraordinære situasjonen etter påvist CWD</w:t>
      </w:r>
      <w:r w:rsidR="00C960A5">
        <w:rPr>
          <w:b w:val="0"/>
          <w:iCs/>
          <w:sz w:val="20"/>
        </w:rPr>
        <w:t xml:space="preserve"> </w:t>
      </w:r>
      <w:r w:rsidRPr="00C960A5">
        <w:rPr>
          <w:b w:val="0"/>
          <w:iCs/>
          <w:sz w:val="20"/>
        </w:rPr>
        <w:t>på Hardangervidda. Fjellstyra ynskjer med dette å bidra til auka felling i tida som står</w:t>
      </w:r>
      <w:r w:rsidR="00C960A5">
        <w:rPr>
          <w:b w:val="0"/>
          <w:iCs/>
          <w:sz w:val="20"/>
        </w:rPr>
        <w:t xml:space="preserve"> </w:t>
      </w:r>
      <w:r w:rsidRPr="00C960A5">
        <w:rPr>
          <w:b w:val="0"/>
          <w:iCs/>
          <w:sz w:val="20"/>
        </w:rPr>
        <w:t>att av jakta. Med dette vedtaket opnar dei fire fjellstyra nesten 2000 kvadratkilometer</w:t>
      </w:r>
      <w:r w:rsidR="00C960A5">
        <w:rPr>
          <w:b w:val="0"/>
          <w:iCs/>
          <w:sz w:val="20"/>
        </w:rPr>
        <w:t xml:space="preserve"> </w:t>
      </w:r>
      <w:r w:rsidRPr="00C960A5">
        <w:rPr>
          <w:b w:val="0"/>
          <w:iCs/>
          <w:sz w:val="20"/>
        </w:rPr>
        <w:t>for samanhengande jakt. Arealet strekker seg frå E134 i sør til Hardangerjøkulen i</w:t>
      </w:r>
      <w:r w:rsidR="00C960A5">
        <w:rPr>
          <w:b w:val="0"/>
          <w:iCs/>
          <w:sz w:val="20"/>
        </w:rPr>
        <w:t xml:space="preserve"> </w:t>
      </w:r>
      <w:r w:rsidRPr="00C960A5">
        <w:rPr>
          <w:b w:val="0"/>
          <w:iCs/>
          <w:sz w:val="20"/>
        </w:rPr>
        <w:t>nord og Nore og Uvdal i aust.</w:t>
      </w:r>
    </w:p>
    <w:p w14:paraId="165790E6" w14:textId="77777777" w:rsidR="00C960A5" w:rsidRPr="00A84CEF" w:rsidRDefault="00C960A5" w:rsidP="00A84CEF">
      <w:pPr>
        <w:suppressAutoHyphens w:val="0"/>
        <w:overflowPunct/>
        <w:autoSpaceDN w:val="0"/>
        <w:adjustRightInd w:val="0"/>
        <w:textAlignment w:val="auto"/>
        <w:rPr>
          <w:b w:val="0"/>
          <w:i w:val="0"/>
        </w:rPr>
      </w:pPr>
    </w:p>
    <w:p w14:paraId="74C37016" w14:textId="06014685" w:rsidR="00A84CEF" w:rsidRPr="001F2625" w:rsidRDefault="00A84CEF" w:rsidP="00A84CEF">
      <w:pPr>
        <w:suppressAutoHyphens w:val="0"/>
        <w:overflowPunct/>
        <w:autoSpaceDN w:val="0"/>
        <w:adjustRightInd w:val="0"/>
        <w:textAlignment w:val="auto"/>
        <w:rPr>
          <w:b w:val="0"/>
          <w:i w:val="0"/>
        </w:rPr>
      </w:pPr>
      <w:proofErr w:type="spellStart"/>
      <w:r w:rsidRPr="001F2625">
        <w:rPr>
          <w:b w:val="0"/>
          <w:i w:val="0"/>
        </w:rPr>
        <w:t>Vil</w:t>
      </w:r>
      <w:r w:rsidR="00E727D4" w:rsidRPr="001F2625">
        <w:rPr>
          <w:b w:val="0"/>
          <w:i w:val="0"/>
        </w:rPr>
        <w:t>l</w:t>
      </w:r>
      <w:r w:rsidRPr="001F2625">
        <w:rPr>
          <w:b w:val="0"/>
          <w:i w:val="0"/>
        </w:rPr>
        <w:t>reinutvalget</w:t>
      </w:r>
      <w:proofErr w:type="spellEnd"/>
      <w:r w:rsidRPr="001F2625">
        <w:rPr>
          <w:b w:val="0"/>
          <w:i w:val="0"/>
        </w:rPr>
        <w:t xml:space="preserve"> oppfordr</w:t>
      </w:r>
      <w:r w:rsidR="001F2625" w:rsidRPr="001F2625">
        <w:rPr>
          <w:b w:val="0"/>
          <w:i w:val="0"/>
        </w:rPr>
        <w:t>a</w:t>
      </w:r>
      <w:r w:rsidRPr="001F2625">
        <w:rPr>
          <w:b w:val="0"/>
          <w:i w:val="0"/>
        </w:rPr>
        <w:t>r</w:t>
      </w:r>
      <w:r w:rsidR="00E727D4" w:rsidRPr="001F2625">
        <w:rPr>
          <w:b w:val="0"/>
          <w:i w:val="0"/>
        </w:rPr>
        <w:t xml:space="preserve"> også</w:t>
      </w:r>
      <w:r w:rsidRPr="001F2625">
        <w:rPr>
          <w:b w:val="0"/>
          <w:i w:val="0"/>
        </w:rPr>
        <w:t xml:space="preserve"> i år alle vald til å sl</w:t>
      </w:r>
      <w:r w:rsidR="001F2625" w:rsidRPr="001F2625">
        <w:rPr>
          <w:b w:val="0"/>
          <w:i w:val="0"/>
        </w:rPr>
        <w:t>e</w:t>
      </w:r>
      <w:r w:rsidRPr="001F2625">
        <w:rPr>
          <w:b w:val="0"/>
          <w:i w:val="0"/>
        </w:rPr>
        <w:t>ppe inn jeger</w:t>
      </w:r>
      <w:r w:rsidR="001F2625" w:rsidRPr="001F2625">
        <w:rPr>
          <w:b w:val="0"/>
          <w:i w:val="0"/>
        </w:rPr>
        <w:t>ar</w:t>
      </w:r>
      <w:r w:rsidRPr="001F2625">
        <w:rPr>
          <w:b w:val="0"/>
          <w:i w:val="0"/>
        </w:rPr>
        <w:t xml:space="preserve"> fr</w:t>
      </w:r>
      <w:r w:rsidR="001F2625" w:rsidRPr="001F2625">
        <w:rPr>
          <w:b w:val="0"/>
          <w:i w:val="0"/>
        </w:rPr>
        <w:t>å</w:t>
      </w:r>
      <w:r w:rsidRPr="001F2625">
        <w:rPr>
          <w:b w:val="0"/>
          <w:i w:val="0"/>
        </w:rPr>
        <w:t xml:space="preserve"> andre vald i period</w:t>
      </w:r>
      <w:r w:rsidR="001F2625">
        <w:rPr>
          <w:b w:val="0"/>
          <w:i w:val="0"/>
        </w:rPr>
        <w:t>a</w:t>
      </w:r>
      <w:r w:rsidRPr="001F2625">
        <w:rPr>
          <w:b w:val="0"/>
          <w:i w:val="0"/>
        </w:rPr>
        <w:t>r</w:t>
      </w:r>
    </w:p>
    <w:p w14:paraId="0B11450A" w14:textId="5D496D1D" w:rsidR="00A84CEF" w:rsidRPr="00DA713E" w:rsidRDefault="00A84CEF" w:rsidP="00A84CEF">
      <w:pPr>
        <w:suppressAutoHyphens w:val="0"/>
        <w:overflowPunct/>
        <w:autoSpaceDN w:val="0"/>
        <w:adjustRightInd w:val="0"/>
        <w:textAlignment w:val="auto"/>
        <w:rPr>
          <w:b w:val="0"/>
          <w:i w:val="0"/>
        </w:rPr>
      </w:pPr>
      <w:r w:rsidRPr="00A84CEF">
        <w:rPr>
          <w:b w:val="0"/>
          <w:i w:val="0"/>
        </w:rPr>
        <w:t>det eventuelt er få eller ingen e</w:t>
      </w:r>
      <w:r w:rsidR="001F2625">
        <w:rPr>
          <w:b w:val="0"/>
          <w:i w:val="0"/>
        </w:rPr>
        <w:t>i</w:t>
      </w:r>
      <w:r w:rsidRPr="00A84CEF">
        <w:rPr>
          <w:b w:val="0"/>
          <w:i w:val="0"/>
        </w:rPr>
        <w:t>gne jeger</w:t>
      </w:r>
      <w:r w:rsidR="001F2625">
        <w:rPr>
          <w:b w:val="0"/>
          <w:i w:val="0"/>
        </w:rPr>
        <w:t>ar</w:t>
      </w:r>
      <w:r w:rsidRPr="00A84CEF">
        <w:rPr>
          <w:b w:val="0"/>
          <w:i w:val="0"/>
        </w:rPr>
        <w:t xml:space="preserve"> på valdet. </w:t>
      </w:r>
      <w:r w:rsidRPr="001F2625">
        <w:rPr>
          <w:b w:val="0"/>
          <w:i w:val="0"/>
        </w:rPr>
        <w:t>De</w:t>
      </w:r>
      <w:r w:rsidR="001F2625" w:rsidRPr="001F2625">
        <w:rPr>
          <w:b w:val="0"/>
          <w:i w:val="0"/>
        </w:rPr>
        <w:t>i</w:t>
      </w:r>
      <w:r w:rsidRPr="001F2625">
        <w:rPr>
          <w:b w:val="0"/>
          <w:i w:val="0"/>
        </w:rPr>
        <w:t xml:space="preserve"> me</w:t>
      </w:r>
      <w:r w:rsidR="001F2625" w:rsidRPr="001F2625">
        <w:rPr>
          <w:b w:val="0"/>
          <w:i w:val="0"/>
        </w:rPr>
        <w:t>i</w:t>
      </w:r>
      <w:r w:rsidRPr="001F2625">
        <w:rPr>
          <w:b w:val="0"/>
          <w:i w:val="0"/>
        </w:rPr>
        <w:t>ner vid</w:t>
      </w:r>
      <w:r w:rsidR="001F2625">
        <w:rPr>
          <w:b w:val="0"/>
          <w:i w:val="0"/>
        </w:rPr>
        <w:t>a</w:t>
      </w:r>
      <w:r w:rsidRPr="001F2625">
        <w:rPr>
          <w:b w:val="0"/>
          <w:i w:val="0"/>
        </w:rPr>
        <w:t>re at spesielt i</w:t>
      </w:r>
      <w:r w:rsidR="00E727D4" w:rsidRPr="001F2625">
        <w:rPr>
          <w:b w:val="0"/>
          <w:i w:val="0"/>
        </w:rPr>
        <w:t xml:space="preserve"> </w:t>
      </w:r>
      <w:r w:rsidRPr="001F2625">
        <w:rPr>
          <w:b w:val="0"/>
          <w:i w:val="0"/>
        </w:rPr>
        <w:t>siste halvdel av jakta bør det v</w:t>
      </w:r>
      <w:r w:rsidR="001F2625">
        <w:rPr>
          <w:b w:val="0"/>
          <w:i w:val="0"/>
        </w:rPr>
        <w:t>e</w:t>
      </w:r>
      <w:r w:rsidRPr="001F2625">
        <w:rPr>
          <w:b w:val="0"/>
          <w:i w:val="0"/>
        </w:rPr>
        <w:t>r</w:t>
      </w:r>
      <w:r w:rsidR="001F2625">
        <w:rPr>
          <w:b w:val="0"/>
          <w:i w:val="0"/>
        </w:rPr>
        <w:t>a</w:t>
      </w:r>
      <w:r w:rsidRPr="001F2625">
        <w:rPr>
          <w:b w:val="0"/>
          <w:i w:val="0"/>
        </w:rPr>
        <w:t xml:space="preserve"> rom for dette. </w:t>
      </w:r>
      <w:r w:rsidRPr="00DA713E">
        <w:rPr>
          <w:b w:val="0"/>
          <w:i w:val="0"/>
        </w:rPr>
        <w:t xml:space="preserve">I fjor </w:t>
      </w:r>
      <w:r w:rsidR="00AA5F46">
        <w:rPr>
          <w:b w:val="0"/>
          <w:i w:val="0"/>
        </w:rPr>
        <w:t>o</w:t>
      </w:r>
      <w:r w:rsidRPr="00DA713E">
        <w:rPr>
          <w:b w:val="0"/>
          <w:i w:val="0"/>
        </w:rPr>
        <w:t>pn</w:t>
      </w:r>
      <w:r w:rsidR="001F2625" w:rsidRPr="00DA713E">
        <w:rPr>
          <w:b w:val="0"/>
          <w:i w:val="0"/>
        </w:rPr>
        <w:t>a</w:t>
      </w:r>
      <w:r w:rsidRPr="00DA713E">
        <w:rPr>
          <w:b w:val="0"/>
          <w:i w:val="0"/>
        </w:rPr>
        <w:t xml:space="preserve"> de</w:t>
      </w:r>
      <w:r w:rsidR="001F2625" w:rsidRPr="00DA713E">
        <w:rPr>
          <w:b w:val="0"/>
          <w:i w:val="0"/>
        </w:rPr>
        <w:t>i</w:t>
      </w:r>
      <w:r w:rsidRPr="00DA713E">
        <w:rPr>
          <w:b w:val="0"/>
          <w:i w:val="0"/>
        </w:rPr>
        <w:t xml:space="preserve"> fire </w:t>
      </w:r>
      <w:proofErr w:type="spellStart"/>
      <w:r w:rsidRPr="00DA713E">
        <w:rPr>
          <w:b w:val="0"/>
          <w:i w:val="0"/>
        </w:rPr>
        <w:t>fjellstyrene</w:t>
      </w:r>
      <w:proofErr w:type="spellEnd"/>
      <w:r w:rsidR="00E727D4" w:rsidRPr="00DA713E">
        <w:rPr>
          <w:b w:val="0"/>
          <w:i w:val="0"/>
        </w:rPr>
        <w:t xml:space="preserve"> </w:t>
      </w:r>
      <w:r w:rsidRPr="00DA713E">
        <w:rPr>
          <w:b w:val="0"/>
          <w:i w:val="0"/>
        </w:rPr>
        <w:t>grensene fr</w:t>
      </w:r>
      <w:r w:rsidR="00AA5F46">
        <w:rPr>
          <w:b w:val="0"/>
          <w:i w:val="0"/>
        </w:rPr>
        <w:t>å</w:t>
      </w:r>
      <w:r w:rsidRPr="00DA713E">
        <w:rPr>
          <w:b w:val="0"/>
          <w:i w:val="0"/>
        </w:rPr>
        <w:t xml:space="preserve"> 21.09.</w:t>
      </w:r>
    </w:p>
    <w:p w14:paraId="46620FD5" w14:textId="77777777" w:rsidR="00E727D4" w:rsidRPr="00DA713E" w:rsidRDefault="00E727D4" w:rsidP="00A84CEF">
      <w:pPr>
        <w:suppressAutoHyphens w:val="0"/>
        <w:overflowPunct/>
        <w:autoSpaceDN w:val="0"/>
        <w:adjustRightInd w:val="0"/>
        <w:textAlignment w:val="auto"/>
        <w:rPr>
          <w:b w:val="0"/>
          <w:i w:val="0"/>
        </w:rPr>
      </w:pPr>
    </w:p>
    <w:p w14:paraId="2010B5BA" w14:textId="428FAE62" w:rsidR="00B06639" w:rsidRPr="00DA713E" w:rsidRDefault="00E727D4" w:rsidP="00A84CEF">
      <w:pPr>
        <w:suppressAutoHyphens w:val="0"/>
        <w:overflowPunct/>
        <w:autoSpaceDN w:val="0"/>
        <w:adjustRightInd w:val="0"/>
        <w:textAlignment w:val="auto"/>
        <w:rPr>
          <w:b w:val="0"/>
          <w:i w:val="0"/>
        </w:rPr>
      </w:pPr>
      <w:r w:rsidRPr="00DA713E">
        <w:rPr>
          <w:b w:val="0"/>
          <w:i w:val="0"/>
        </w:rPr>
        <w:t xml:space="preserve">Fjellstyra kom ikkje så noko særleg langt </w:t>
      </w:r>
      <w:r w:rsidR="00B06639" w:rsidRPr="00DA713E">
        <w:rPr>
          <w:b w:val="0"/>
          <w:i w:val="0"/>
        </w:rPr>
        <w:t xml:space="preserve">når saka vart drøfta i styremøtet i </w:t>
      </w:r>
      <w:proofErr w:type="spellStart"/>
      <w:r w:rsidR="00B06639" w:rsidRPr="00DA713E">
        <w:rPr>
          <w:b w:val="0"/>
          <w:i w:val="0"/>
        </w:rPr>
        <w:t>FHas</w:t>
      </w:r>
      <w:proofErr w:type="spellEnd"/>
      <w:r w:rsidR="00B56D94" w:rsidRPr="00DA713E">
        <w:rPr>
          <w:b w:val="0"/>
          <w:i w:val="0"/>
        </w:rPr>
        <w:t>. D</w:t>
      </w:r>
      <w:r w:rsidR="00B06639" w:rsidRPr="00DA713E">
        <w:rPr>
          <w:b w:val="0"/>
          <w:i w:val="0"/>
        </w:rPr>
        <w:t>et</w:t>
      </w:r>
      <w:r w:rsidR="00B56D94" w:rsidRPr="00DA713E">
        <w:rPr>
          <w:b w:val="0"/>
          <w:i w:val="0"/>
        </w:rPr>
        <w:t xml:space="preserve"> vart</w:t>
      </w:r>
      <w:r w:rsidR="00B06639" w:rsidRPr="00DA713E">
        <w:rPr>
          <w:b w:val="0"/>
          <w:i w:val="0"/>
        </w:rPr>
        <w:t xml:space="preserve"> </w:t>
      </w:r>
      <w:proofErr w:type="spellStart"/>
      <w:r w:rsidR="00B06639" w:rsidRPr="00DA713E">
        <w:rPr>
          <w:b w:val="0"/>
          <w:i w:val="0"/>
        </w:rPr>
        <w:t>umiddelbart</w:t>
      </w:r>
      <w:proofErr w:type="spellEnd"/>
      <w:r w:rsidR="00B06639" w:rsidRPr="00DA713E">
        <w:rPr>
          <w:b w:val="0"/>
          <w:i w:val="0"/>
        </w:rPr>
        <w:t xml:space="preserve"> peika på at kvart</w:t>
      </w:r>
      <w:r w:rsidR="00A84CEF" w:rsidRPr="00DA713E">
        <w:rPr>
          <w:b w:val="0"/>
          <w:i w:val="0"/>
        </w:rPr>
        <w:t xml:space="preserve"> enkelt fjellstyre må </w:t>
      </w:r>
      <w:proofErr w:type="spellStart"/>
      <w:r w:rsidR="00A84CEF" w:rsidRPr="00DA713E">
        <w:rPr>
          <w:b w:val="0"/>
          <w:i w:val="0"/>
        </w:rPr>
        <w:t>gjøre</w:t>
      </w:r>
      <w:proofErr w:type="spellEnd"/>
      <w:r w:rsidR="00A84CEF" w:rsidRPr="00DA713E">
        <w:rPr>
          <w:b w:val="0"/>
          <w:i w:val="0"/>
        </w:rPr>
        <w:t xml:space="preserve"> sine respektive vedtak i saken. </w:t>
      </w:r>
    </w:p>
    <w:p w14:paraId="0C23A49F" w14:textId="77777777" w:rsidR="00B06639" w:rsidRPr="00DA713E" w:rsidRDefault="00B06639" w:rsidP="00A84CEF">
      <w:pPr>
        <w:suppressAutoHyphens w:val="0"/>
        <w:overflowPunct/>
        <w:autoSpaceDN w:val="0"/>
        <w:adjustRightInd w:val="0"/>
        <w:textAlignment w:val="auto"/>
        <w:rPr>
          <w:b w:val="0"/>
          <w:i w:val="0"/>
        </w:rPr>
      </w:pPr>
    </w:p>
    <w:p w14:paraId="2C59875D" w14:textId="3EAF8AE5" w:rsidR="00B06639" w:rsidRPr="00427A43" w:rsidRDefault="00B06639" w:rsidP="00B06639">
      <w:pPr>
        <w:suppressAutoHyphens w:val="0"/>
        <w:overflowPunct/>
        <w:autoSpaceDN w:val="0"/>
        <w:adjustRightInd w:val="0"/>
        <w:textAlignment w:val="auto"/>
        <w:rPr>
          <w:b w:val="0"/>
          <w:i w:val="0"/>
        </w:rPr>
      </w:pPr>
      <w:r w:rsidRPr="00427A43">
        <w:rPr>
          <w:b w:val="0"/>
          <w:i w:val="0"/>
        </w:rPr>
        <w:t>Eidfjord og Øvre Numedal er</w:t>
      </w:r>
      <w:r w:rsidR="001F2625" w:rsidRPr="00427A43">
        <w:rPr>
          <w:b w:val="0"/>
          <w:i w:val="0"/>
        </w:rPr>
        <w:t xml:space="preserve"> </w:t>
      </w:r>
      <w:r w:rsidRPr="00427A43">
        <w:rPr>
          <w:b w:val="0"/>
          <w:i w:val="0"/>
        </w:rPr>
        <w:t>bekymr</w:t>
      </w:r>
      <w:r w:rsidR="001F2625" w:rsidRPr="00427A43">
        <w:rPr>
          <w:b w:val="0"/>
          <w:i w:val="0"/>
        </w:rPr>
        <w:t>a</w:t>
      </w:r>
      <w:r w:rsidRPr="00427A43">
        <w:rPr>
          <w:b w:val="0"/>
          <w:i w:val="0"/>
        </w:rPr>
        <w:t xml:space="preserve"> for </w:t>
      </w:r>
      <w:proofErr w:type="spellStart"/>
      <w:r w:rsidRPr="00427A43">
        <w:rPr>
          <w:b w:val="0"/>
          <w:i w:val="0"/>
        </w:rPr>
        <w:t>jegeransamlinger</w:t>
      </w:r>
      <w:proofErr w:type="spellEnd"/>
      <w:r w:rsidRPr="00427A43">
        <w:rPr>
          <w:b w:val="0"/>
          <w:i w:val="0"/>
        </w:rPr>
        <w:t xml:space="preserve"> på del</w:t>
      </w:r>
      <w:r w:rsidR="001F2625" w:rsidRPr="00427A43">
        <w:rPr>
          <w:b w:val="0"/>
          <w:i w:val="0"/>
        </w:rPr>
        <w:t>a</w:t>
      </w:r>
      <w:r w:rsidRPr="00427A43">
        <w:rPr>
          <w:b w:val="0"/>
          <w:i w:val="0"/>
        </w:rPr>
        <w:t>r av sine areal ved e</w:t>
      </w:r>
      <w:r w:rsidR="001F2625" w:rsidRPr="00427A43">
        <w:rPr>
          <w:b w:val="0"/>
          <w:i w:val="0"/>
        </w:rPr>
        <w:t>i</w:t>
      </w:r>
      <w:r w:rsidRPr="00427A43">
        <w:rPr>
          <w:b w:val="0"/>
          <w:i w:val="0"/>
        </w:rPr>
        <w:t xml:space="preserve"> </w:t>
      </w:r>
      <w:r w:rsidR="001F2625" w:rsidRPr="00427A43">
        <w:rPr>
          <w:b w:val="0"/>
          <w:i w:val="0"/>
        </w:rPr>
        <w:t>o</w:t>
      </w:r>
      <w:r w:rsidRPr="00427A43">
        <w:rPr>
          <w:b w:val="0"/>
          <w:i w:val="0"/>
        </w:rPr>
        <w:t>pning av grensene</w:t>
      </w:r>
      <w:r w:rsidR="001F2625" w:rsidRPr="00427A43">
        <w:rPr>
          <w:b w:val="0"/>
          <w:i w:val="0"/>
        </w:rPr>
        <w:t xml:space="preserve"> </w:t>
      </w:r>
      <w:r w:rsidRPr="00427A43">
        <w:rPr>
          <w:b w:val="0"/>
          <w:i w:val="0"/>
        </w:rPr>
        <w:t>som foreslått. Begge statsallmenning</w:t>
      </w:r>
      <w:r w:rsidR="001F2625" w:rsidRPr="00427A43">
        <w:rPr>
          <w:b w:val="0"/>
          <w:i w:val="0"/>
        </w:rPr>
        <w:t>a</w:t>
      </w:r>
      <w:r w:rsidRPr="00427A43">
        <w:rPr>
          <w:b w:val="0"/>
          <w:i w:val="0"/>
        </w:rPr>
        <w:t xml:space="preserve">ne har </w:t>
      </w:r>
      <w:proofErr w:type="spellStart"/>
      <w:r w:rsidRPr="00427A43">
        <w:rPr>
          <w:b w:val="0"/>
          <w:i w:val="0"/>
        </w:rPr>
        <w:t>begrens</w:t>
      </w:r>
      <w:r w:rsidR="001F2625" w:rsidRPr="00427A43">
        <w:rPr>
          <w:b w:val="0"/>
          <w:i w:val="0"/>
        </w:rPr>
        <w:t>a</w:t>
      </w:r>
      <w:proofErr w:type="spellEnd"/>
      <w:r w:rsidRPr="00427A43">
        <w:rPr>
          <w:b w:val="0"/>
          <w:i w:val="0"/>
        </w:rPr>
        <w:t xml:space="preserve"> areal</w:t>
      </w:r>
      <w:r w:rsidR="001F2625" w:rsidRPr="00427A43">
        <w:rPr>
          <w:b w:val="0"/>
          <w:i w:val="0"/>
        </w:rPr>
        <w:t>a</w:t>
      </w:r>
      <w:r w:rsidRPr="00427A43">
        <w:rPr>
          <w:b w:val="0"/>
          <w:i w:val="0"/>
        </w:rPr>
        <w:t xml:space="preserve"> som</w:t>
      </w:r>
    </w:p>
    <w:p w14:paraId="01AAD501" w14:textId="1755F4B3" w:rsidR="00B06639" w:rsidRPr="00427A43" w:rsidRDefault="00B06639" w:rsidP="00B06639">
      <w:pPr>
        <w:suppressAutoHyphens w:val="0"/>
        <w:overflowPunct/>
        <w:autoSpaceDN w:val="0"/>
        <w:adjustRightInd w:val="0"/>
        <w:textAlignment w:val="auto"/>
        <w:rPr>
          <w:b w:val="0"/>
          <w:i w:val="0"/>
        </w:rPr>
      </w:pPr>
      <w:proofErr w:type="spellStart"/>
      <w:r w:rsidRPr="00427A43">
        <w:rPr>
          <w:b w:val="0"/>
          <w:i w:val="0"/>
        </w:rPr>
        <w:t>ut</w:t>
      </w:r>
      <w:r w:rsidR="001F2625" w:rsidRPr="00427A43">
        <w:rPr>
          <w:b w:val="0"/>
          <w:i w:val="0"/>
        </w:rPr>
        <w:t>a</w:t>
      </w:r>
      <w:r w:rsidRPr="00427A43">
        <w:rPr>
          <w:b w:val="0"/>
          <w:i w:val="0"/>
        </w:rPr>
        <w:t>nbygdsjegere</w:t>
      </w:r>
      <w:proofErr w:type="spellEnd"/>
      <w:r w:rsidRPr="00427A43">
        <w:rPr>
          <w:b w:val="0"/>
          <w:i w:val="0"/>
        </w:rPr>
        <w:t xml:space="preserve"> har tilgang på</w:t>
      </w:r>
      <w:r w:rsidR="001F2625" w:rsidRPr="00427A43">
        <w:rPr>
          <w:b w:val="0"/>
          <w:i w:val="0"/>
        </w:rPr>
        <w:t>. I</w:t>
      </w:r>
      <w:r w:rsidRPr="00427A43">
        <w:rPr>
          <w:b w:val="0"/>
          <w:i w:val="0"/>
        </w:rPr>
        <w:t xml:space="preserve"> e</w:t>
      </w:r>
      <w:r w:rsidR="001F2625" w:rsidRPr="00427A43">
        <w:rPr>
          <w:b w:val="0"/>
          <w:i w:val="0"/>
        </w:rPr>
        <w:t>i</w:t>
      </w:r>
      <w:r w:rsidRPr="00427A43">
        <w:rPr>
          <w:b w:val="0"/>
          <w:i w:val="0"/>
        </w:rPr>
        <w:t>n avtale som skissert vil</w:t>
      </w:r>
      <w:r w:rsidR="001F2625" w:rsidRPr="00427A43">
        <w:rPr>
          <w:b w:val="0"/>
          <w:i w:val="0"/>
        </w:rPr>
        <w:t xml:space="preserve"> ein</w:t>
      </w:r>
      <w:r w:rsidRPr="00427A43">
        <w:rPr>
          <w:b w:val="0"/>
          <w:i w:val="0"/>
        </w:rPr>
        <w:t xml:space="preserve"> </w:t>
      </w:r>
      <w:r w:rsidR="001F2625" w:rsidRPr="00427A43">
        <w:rPr>
          <w:b w:val="0"/>
          <w:i w:val="0"/>
        </w:rPr>
        <w:t>o</w:t>
      </w:r>
      <w:r w:rsidRPr="00427A43">
        <w:rPr>
          <w:b w:val="0"/>
          <w:i w:val="0"/>
        </w:rPr>
        <w:t>pne he</w:t>
      </w:r>
      <w:r w:rsidR="001F2625" w:rsidRPr="00427A43">
        <w:rPr>
          <w:b w:val="0"/>
          <w:i w:val="0"/>
        </w:rPr>
        <w:t>i</w:t>
      </w:r>
      <w:r w:rsidRPr="00427A43">
        <w:rPr>
          <w:b w:val="0"/>
          <w:i w:val="0"/>
        </w:rPr>
        <w:t>le arealet for alle</w:t>
      </w:r>
    </w:p>
    <w:p w14:paraId="7B89A0FD" w14:textId="77777777" w:rsidR="001F2625" w:rsidRPr="00427A43" w:rsidRDefault="00B06639" w:rsidP="00B06639">
      <w:pPr>
        <w:suppressAutoHyphens w:val="0"/>
        <w:overflowPunct/>
        <w:autoSpaceDN w:val="0"/>
        <w:adjustRightInd w:val="0"/>
        <w:textAlignment w:val="auto"/>
        <w:rPr>
          <w:b w:val="0"/>
          <w:i w:val="0"/>
        </w:rPr>
      </w:pPr>
      <w:r w:rsidRPr="00427A43">
        <w:rPr>
          <w:b w:val="0"/>
          <w:i w:val="0"/>
        </w:rPr>
        <w:t>jeg</w:t>
      </w:r>
      <w:r w:rsidR="001F2625" w:rsidRPr="00427A43">
        <w:rPr>
          <w:b w:val="0"/>
          <w:i w:val="0"/>
        </w:rPr>
        <w:t>erane</w:t>
      </w:r>
      <w:r w:rsidRPr="00427A43">
        <w:rPr>
          <w:b w:val="0"/>
          <w:i w:val="0"/>
        </w:rPr>
        <w:t xml:space="preserve">. </w:t>
      </w:r>
    </w:p>
    <w:p w14:paraId="068EBFDF" w14:textId="77777777" w:rsidR="001F2625" w:rsidRPr="00427A43" w:rsidRDefault="001F2625" w:rsidP="00B06639">
      <w:pPr>
        <w:suppressAutoHyphens w:val="0"/>
        <w:overflowPunct/>
        <w:autoSpaceDN w:val="0"/>
        <w:adjustRightInd w:val="0"/>
        <w:textAlignment w:val="auto"/>
        <w:rPr>
          <w:b w:val="0"/>
          <w:i w:val="0"/>
        </w:rPr>
      </w:pPr>
    </w:p>
    <w:p w14:paraId="11BA2F27" w14:textId="1E688933" w:rsidR="00B06639" w:rsidRPr="00427A43" w:rsidRDefault="00B06639" w:rsidP="00B06639">
      <w:pPr>
        <w:suppressAutoHyphens w:val="0"/>
        <w:overflowPunct/>
        <w:autoSpaceDN w:val="0"/>
        <w:adjustRightInd w:val="0"/>
        <w:textAlignment w:val="auto"/>
        <w:rPr>
          <w:b w:val="0"/>
          <w:i w:val="0"/>
        </w:rPr>
      </w:pPr>
      <w:r w:rsidRPr="00427A43">
        <w:rPr>
          <w:b w:val="0"/>
          <w:i w:val="0"/>
        </w:rPr>
        <w:t>De</w:t>
      </w:r>
      <w:r w:rsidR="001F2625" w:rsidRPr="00427A43">
        <w:rPr>
          <w:b w:val="0"/>
          <w:i w:val="0"/>
        </w:rPr>
        <w:t>i</w:t>
      </w:r>
      <w:r w:rsidRPr="00427A43">
        <w:rPr>
          <w:b w:val="0"/>
          <w:i w:val="0"/>
        </w:rPr>
        <w:t xml:space="preserve"> enkelte fjellstyr</w:t>
      </w:r>
      <w:r w:rsidR="001F2625" w:rsidRPr="00427A43">
        <w:rPr>
          <w:b w:val="0"/>
          <w:i w:val="0"/>
        </w:rPr>
        <w:t>a</w:t>
      </w:r>
      <w:r w:rsidRPr="00427A43">
        <w:rPr>
          <w:b w:val="0"/>
          <w:i w:val="0"/>
        </w:rPr>
        <w:t xml:space="preserve"> må avklare om det er </w:t>
      </w:r>
      <w:r w:rsidR="001F2625" w:rsidRPr="00427A43">
        <w:rPr>
          <w:b w:val="0"/>
          <w:i w:val="0"/>
        </w:rPr>
        <w:t>eit ynskje å o</w:t>
      </w:r>
      <w:r w:rsidRPr="00427A43">
        <w:rPr>
          <w:b w:val="0"/>
          <w:i w:val="0"/>
        </w:rPr>
        <w:t>pne opp he</w:t>
      </w:r>
      <w:r w:rsidR="001F2625" w:rsidRPr="00427A43">
        <w:rPr>
          <w:b w:val="0"/>
          <w:i w:val="0"/>
        </w:rPr>
        <w:t>i</w:t>
      </w:r>
      <w:r w:rsidRPr="00427A43">
        <w:rPr>
          <w:b w:val="0"/>
          <w:i w:val="0"/>
        </w:rPr>
        <w:t>le arealet</w:t>
      </w:r>
    </w:p>
    <w:p w14:paraId="2EAFAFF5" w14:textId="0DEBF50A" w:rsidR="00B06639" w:rsidRPr="00DA713E" w:rsidRDefault="00B06639" w:rsidP="00B06639">
      <w:pPr>
        <w:suppressAutoHyphens w:val="0"/>
        <w:overflowPunct/>
        <w:autoSpaceDN w:val="0"/>
        <w:adjustRightInd w:val="0"/>
        <w:textAlignment w:val="auto"/>
        <w:rPr>
          <w:b w:val="0"/>
          <w:i w:val="0"/>
          <w:lang w:val="nb-NO"/>
        </w:rPr>
      </w:pPr>
      <w:r w:rsidRPr="00427A43">
        <w:rPr>
          <w:b w:val="0"/>
          <w:i w:val="0"/>
        </w:rPr>
        <w:t>før e</w:t>
      </w:r>
      <w:r w:rsidR="001F2625" w:rsidRPr="00427A43">
        <w:rPr>
          <w:b w:val="0"/>
          <w:i w:val="0"/>
        </w:rPr>
        <w:t>i</w:t>
      </w:r>
      <w:r w:rsidRPr="00427A43">
        <w:rPr>
          <w:b w:val="0"/>
          <w:i w:val="0"/>
        </w:rPr>
        <w:t xml:space="preserve">n felles avtale </w:t>
      </w:r>
      <w:r w:rsidR="001F2625" w:rsidRPr="00427A43">
        <w:rPr>
          <w:b w:val="0"/>
          <w:i w:val="0"/>
        </w:rPr>
        <w:t xml:space="preserve">vert inngått. </w:t>
      </w:r>
      <w:r w:rsidRPr="00DA713E">
        <w:rPr>
          <w:b w:val="0"/>
          <w:i w:val="0"/>
          <w:lang w:val="nb-NO"/>
        </w:rPr>
        <w:t xml:space="preserve">Det var enighet </w:t>
      </w:r>
      <w:r w:rsidR="00427A43" w:rsidRPr="00DA713E">
        <w:rPr>
          <w:b w:val="0"/>
          <w:i w:val="0"/>
          <w:lang w:val="nb-NO"/>
        </w:rPr>
        <w:t>i</w:t>
      </w:r>
      <w:r w:rsidRPr="00DA713E">
        <w:rPr>
          <w:b w:val="0"/>
          <w:i w:val="0"/>
          <w:lang w:val="nb-NO"/>
        </w:rPr>
        <w:t xml:space="preserve"> møtet at eventuelle vedtak om</w:t>
      </w:r>
    </w:p>
    <w:p w14:paraId="24FE0ABE" w14:textId="77777777" w:rsidR="00B06639" w:rsidRPr="00DA713E" w:rsidRDefault="00B06639" w:rsidP="00B06639">
      <w:pPr>
        <w:suppressAutoHyphens w:val="0"/>
        <w:overflowPunct/>
        <w:autoSpaceDN w:val="0"/>
        <w:adjustRightInd w:val="0"/>
        <w:textAlignment w:val="auto"/>
        <w:rPr>
          <w:b w:val="0"/>
          <w:i w:val="0"/>
          <w:lang w:val="nb-NO"/>
        </w:rPr>
      </w:pPr>
      <w:r w:rsidRPr="00DA713E">
        <w:rPr>
          <w:b w:val="0"/>
          <w:i w:val="0"/>
          <w:lang w:val="nb-NO"/>
        </w:rPr>
        <w:t>samjakt må i år skje før jaktstart og i god tid slik at jegerne har forutsigbarhet på</w:t>
      </w:r>
    </w:p>
    <w:p w14:paraId="40EEF277" w14:textId="37189E49" w:rsidR="00B06639" w:rsidRPr="00DA713E" w:rsidRDefault="00B06639" w:rsidP="00B06639">
      <w:pPr>
        <w:suppressAutoHyphens w:val="0"/>
        <w:overflowPunct/>
        <w:autoSpaceDN w:val="0"/>
        <w:adjustRightInd w:val="0"/>
        <w:textAlignment w:val="auto"/>
        <w:rPr>
          <w:b w:val="0"/>
          <w:i w:val="0"/>
          <w:lang w:val="nb-NO"/>
        </w:rPr>
      </w:pPr>
      <w:r w:rsidRPr="00DA713E">
        <w:rPr>
          <w:b w:val="0"/>
          <w:i w:val="0"/>
          <w:lang w:val="nb-NO"/>
        </w:rPr>
        <w:t>dette. Det kom forslag om å legge fr</w:t>
      </w:r>
      <w:r w:rsidR="00427A43" w:rsidRPr="00DA713E">
        <w:rPr>
          <w:b w:val="0"/>
          <w:i w:val="0"/>
          <w:lang w:val="nb-NO"/>
        </w:rPr>
        <w:t xml:space="preserve">am </w:t>
      </w:r>
      <w:proofErr w:type="spellStart"/>
      <w:r w:rsidR="00427A43" w:rsidRPr="00DA713E">
        <w:rPr>
          <w:b w:val="0"/>
          <w:i w:val="0"/>
          <w:lang w:val="nb-NO"/>
        </w:rPr>
        <w:t>fylgjande</w:t>
      </w:r>
      <w:proofErr w:type="spellEnd"/>
      <w:r w:rsidR="00427A43" w:rsidRPr="00DA713E">
        <w:rPr>
          <w:b w:val="0"/>
          <w:i w:val="0"/>
          <w:lang w:val="nb-NO"/>
        </w:rPr>
        <w:t xml:space="preserve"> forslag for behandling hjå kvart enkelt fjellstyre:</w:t>
      </w:r>
    </w:p>
    <w:p w14:paraId="467D287E" w14:textId="77777777" w:rsidR="00427A43" w:rsidRPr="00DA713E" w:rsidRDefault="00427A43" w:rsidP="00B06639">
      <w:pPr>
        <w:suppressAutoHyphens w:val="0"/>
        <w:overflowPunct/>
        <w:autoSpaceDN w:val="0"/>
        <w:adjustRightInd w:val="0"/>
        <w:textAlignment w:val="auto"/>
        <w:rPr>
          <w:b w:val="0"/>
          <w:i w:val="0"/>
          <w:lang w:val="nb-NO"/>
        </w:rPr>
      </w:pPr>
    </w:p>
    <w:p w14:paraId="754FBAE4" w14:textId="77777777" w:rsidR="00B06639" w:rsidRPr="00DA713E" w:rsidRDefault="00B06639" w:rsidP="00B06639">
      <w:pPr>
        <w:suppressAutoHyphens w:val="0"/>
        <w:overflowPunct/>
        <w:autoSpaceDN w:val="0"/>
        <w:adjustRightInd w:val="0"/>
        <w:textAlignment w:val="auto"/>
        <w:rPr>
          <w:b w:val="0"/>
          <w:iCs/>
          <w:lang w:val="nb-NO"/>
        </w:rPr>
      </w:pPr>
      <w:proofErr w:type="spellStart"/>
      <w:r w:rsidRPr="00DA713E">
        <w:rPr>
          <w:b w:val="0"/>
          <w:iCs/>
          <w:lang w:val="nb-NO"/>
        </w:rPr>
        <w:t>Samjaktsavtalen</w:t>
      </w:r>
      <w:proofErr w:type="spellEnd"/>
      <w:r w:rsidRPr="00DA713E">
        <w:rPr>
          <w:b w:val="0"/>
          <w:iCs/>
          <w:lang w:val="nb-NO"/>
        </w:rPr>
        <w:t xml:space="preserve"> gjelder </w:t>
      </w:r>
      <w:proofErr w:type="spellStart"/>
      <w:r w:rsidRPr="00DA713E">
        <w:rPr>
          <w:b w:val="0"/>
          <w:iCs/>
          <w:lang w:val="nb-NO"/>
        </w:rPr>
        <w:t>følgande</w:t>
      </w:r>
      <w:proofErr w:type="spellEnd"/>
      <w:r w:rsidRPr="00DA713E">
        <w:rPr>
          <w:b w:val="0"/>
          <w:iCs/>
          <w:lang w:val="nb-NO"/>
        </w:rPr>
        <w:t xml:space="preserve"> </w:t>
      </w:r>
      <w:proofErr w:type="spellStart"/>
      <w:r w:rsidRPr="00DA713E">
        <w:rPr>
          <w:b w:val="0"/>
          <w:iCs/>
          <w:lang w:val="nb-NO"/>
        </w:rPr>
        <w:t>statsallmenningar</w:t>
      </w:r>
      <w:proofErr w:type="spellEnd"/>
      <w:r w:rsidRPr="00DA713E">
        <w:rPr>
          <w:b w:val="0"/>
          <w:iCs/>
          <w:lang w:val="nb-NO"/>
        </w:rPr>
        <w:t xml:space="preserve"> på Hardangervidda:</w:t>
      </w:r>
    </w:p>
    <w:p w14:paraId="0EC1A56E" w14:textId="77777777" w:rsidR="00B06639" w:rsidRPr="00427A43" w:rsidRDefault="00B06639" w:rsidP="00B06639">
      <w:pPr>
        <w:suppressAutoHyphens w:val="0"/>
        <w:overflowPunct/>
        <w:autoSpaceDN w:val="0"/>
        <w:adjustRightInd w:val="0"/>
        <w:textAlignment w:val="auto"/>
        <w:rPr>
          <w:b w:val="0"/>
          <w:iCs/>
        </w:rPr>
      </w:pPr>
      <w:r w:rsidRPr="00427A43">
        <w:rPr>
          <w:b w:val="0"/>
          <w:iCs/>
        </w:rPr>
        <w:t xml:space="preserve">____________ og gjeld frå </w:t>
      </w:r>
      <w:proofErr w:type="spellStart"/>
      <w:r w:rsidRPr="00427A43">
        <w:rPr>
          <w:b w:val="0"/>
          <w:iCs/>
        </w:rPr>
        <w:t>mandag</w:t>
      </w:r>
      <w:proofErr w:type="spellEnd"/>
      <w:r w:rsidRPr="00427A43">
        <w:rPr>
          <w:b w:val="0"/>
          <w:iCs/>
        </w:rPr>
        <w:t xml:space="preserve"> 19.09:</w:t>
      </w:r>
    </w:p>
    <w:p w14:paraId="35F43651" w14:textId="77777777" w:rsidR="00B06639" w:rsidRPr="00427A43" w:rsidRDefault="00B06639" w:rsidP="00B06639">
      <w:pPr>
        <w:suppressAutoHyphens w:val="0"/>
        <w:overflowPunct/>
        <w:autoSpaceDN w:val="0"/>
        <w:adjustRightInd w:val="0"/>
        <w:textAlignment w:val="auto"/>
        <w:rPr>
          <w:b w:val="0"/>
          <w:iCs/>
        </w:rPr>
      </w:pPr>
      <w:r w:rsidRPr="00427A43">
        <w:rPr>
          <w:b w:val="0"/>
          <w:iCs/>
        </w:rPr>
        <w:t>1. Alle som har utskrive jaktkort frå fjellstyret i ein av dei fire Statsallmenningane</w:t>
      </w:r>
    </w:p>
    <w:p w14:paraId="74D49498" w14:textId="77777777" w:rsidR="00B06639" w:rsidRPr="00427A43" w:rsidRDefault="00B06639" w:rsidP="00B06639">
      <w:pPr>
        <w:suppressAutoHyphens w:val="0"/>
        <w:overflowPunct/>
        <w:autoSpaceDN w:val="0"/>
        <w:adjustRightInd w:val="0"/>
        <w:textAlignment w:val="auto"/>
        <w:rPr>
          <w:b w:val="0"/>
          <w:iCs/>
        </w:rPr>
      </w:pPr>
      <w:r w:rsidRPr="00427A43">
        <w:rPr>
          <w:b w:val="0"/>
          <w:iCs/>
        </w:rPr>
        <w:t>nemnd over kan nytte desse fritt på heile arealet til dei fire Statsallmenningane.</w:t>
      </w:r>
    </w:p>
    <w:p w14:paraId="183DFBC8" w14:textId="1A557CE3" w:rsidR="00B06639" w:rsidRPr="00427A43" w:rsidRDefault="00B06639" w:rsidP="00B06639">
      <w:pPr>
        <w:suppressAutoHyphens w:val="0"/>
        <w:overflowPunct/>
        <w:autoSpaceDN w:val="0"/>
        <w:adjustRightInd w:val="0"/>
        <w:textAlignment w:val="auto"/>
        <w:rPr>
          <w:b w:val="0"/>
          <w:iCs/>
        </w:rPr>
      </w:pPr>
      <w:r w:rsidRPr="00427A43">
        <w:rPr>
          <w:b w:val="0"/>
          <w:iCs/>
        </w:rPr>
        <w:t xml:space="preserve">2. Alle </w:t>
      </w:r>
      <w:proofErr w:type="spellStart"/>
      <w:r w:rsidRPr="00427A43">
        <w:rPr>
          <w:b w:val="0"/>
          <w:iCs/>
        </w:rPr>
        <w:t>fredningssoner</w:t>
      </w:r>
      <w:proofErr w:type="spellEnd"/>
      <w:r w:rsidRPr="00427A43">
        <w:rPr>
          <w:b w:val="0"/>
          <w:iCs/>
        </w:rPr>
        <w:t xml:space="preserve"> opphevast ut jakta 2022.</w:t>
      </w:r>
    </w:p>
    <w:p w14:paraId="61C559FC" w14:textId="77777777" w:rsidR="00B06639" w:rsidRDefault="00B06639" w:rsidP="00A84CEF">
      <w:pPr>
        <w:suppressAutoHyphens w:val="0"/>
        <w:overflowPunct/>
        <w:autoSpaceDN w:val="0"/>
        <w:adjustRightInd w:val="0"/>
        <w:textAlignment w:val="auto"/>
        <w:rPr>
          <w:b w:val="0"/>
          <w:i w:val="0"/>
        </w:rPr>
      </w:pPr>
    </w:p>
    <w:p w14:paraId="5EA543ED" w14:textId="48F9CD70" w:rsidR="00B06639" w:rsidRDefault="00427A43" w:rsidP="00A84CEF">
      <w:pPr>
        <w:suppressAutoHyphens w:val="0"/>
        <w:overflowPunct/>
        <w:autoSpaceDN w:val="0"/>
        <w:adjustRightInd w:val="0"/>
        <w:textAlignment w:val="auto"/>
        <w:rPr>
          <w:b w:val="0"/>
          <w:i w:val="0"/>
        </w:rPr>
      </w:pPr>
      <w:r>
        <w:rPr>
          <w:b w:val="0"/>
          <w:i w:val="0"/>
        </w:rPr>
        <w:t xml:space="preserve">Underteikna </w:t>
      </w:r>
      <w:proofErr w:type="spellStart"/>
      <w:r>
        <w:rPr>
          <w:b w:val="0"/>
          <w:i w:val="0"/>
        </w:rPr>
        <w:t>meinar</w:t>
      </w:r>
      <w:proofErr w:type="spellEnd"/>
      <w:r>
        <w:rPr>
          <w:b w:val="0"/>
          <w:i w:val="0"/>
        </w:rPr>
        <w:t xml:space="preserve"> </w:t>
      </w:r>
      <w:r w:rsidR="00037068">
        <w:rPr>
          <w:b w:val="0"/>
          <w:i w:val="0"/>
        </w:rPr>
        <w:t>Røldal FS bør vedta ein romslegare avtale enn dette. Som argumentert for i saksutgreiinga er dette mest av alt symbolpolitikk. Ein bør difor også legge til rette for at flest mogleg av statsallmenningane vert med på avtalen.</w:t>
      </w:r>
    </w:p>
    <w:p w14:paraId="324B26C4" w14:textId="081B0852" w:rsidR="00037068" w:rsidRDefault="00037068" w:rsidP="00A84CEF">
      <w:pPr>
        <w:suppressAutoHyphens w:val="0"/>
        <w:overflowPunct/>
        <w:autoSpaceDN w:val="0"/>
        <w:adjustRightInd w:val="0"/>
        <w:textAlignment w:val="auto"/>
        <w:rPr>
          <w:b w:val="0"/>
          <w:i w:val="0"/>
        </w:rPr>
      </w:pPr>
    </w:p>
    <w:p w14:paraId="101AE079" w14:textId="2FAD7846" w:rsidR="00037068" w:rsidRDefault="00037068" w:rsidP="00A84CEF">
      <w:pPr>
        <w:suppressAutoHyphens w:val="0"/>
        <w:overflowPunct/>
        <w:autoSpaceDN w:val="0"/>
        <w:adjustRightInd w:val="0"/>
        <w:textAlignment w:val="auto"/>
        <w:rPr>
          <w:b w:val="0"/>
          <w:i w:val="0"/>
        </w:rPr>
      </w:pPr>
      <w:r>
        <w:rPr>
          <w:b w:val="0"/>
          <w:i w:val="0"/>
        </w:rPr>
        <w:t xml:space="preserve">I og med denne samjaktavtalen byrjar så seint, ber leiar om fullmakt til å inngå tilsvarande samjaktavtale </w:t>
      </w:r>
      <w:r w:rsidR="00AD55A4">
        <w:rPr>
          <w:b w:val="0"/>
          <w:i w:val="0"/>
        </w:rPr>
        <w:t>som i fjor med Ullensvang. Leiar lurer også på om det kunne vore hensiktsmessig og fått fullmakt til å inngå andre samjaktavtalar</w:t>
      </w:r>
      <w:r w:rsidR="003D0E5F">
        <w:rPr>
          <w:b w:val="0"/>
          <w:i w:val="0"/>
        </w:rPr>
        <w:t xml:space="preserve"> etter ein gitt dato</w:t>
      </w:r>
      <w:r w:rsidR="00AD55A4">
        <w:rPr>
          <w:b w:val="0"/>
          <w:i w:val="0"/>
        </w:rPr>
        <w:t xml:space="preserve"> om </w:t>
      </w:r>
      <w:r w:rsidR="00CC13C3">
        <w:rPr>
          <w:b w:val="0"/>
          <w:i w:val="0"/>
        </w:rPr>
        <w:t>det vart opning for dette.</w:t>
      </w:r>
    </w:p>
    <w:p w14:paraId="16350161" w14:textId="0A8293F3" w:rsidR="00044554" w:rsidRDefault="00044554" w:rsidP="00A84CEF">
      <w:pPr>
        <w:rPr>
          <w:b w:val="0"/>
          <w:i w:val="0"/>
        </w:rPr>
      </w:pPr>
    </w:p>
    <w:p w14:paraId="4E727D1C" w14:textId="19367EFB" w:rsidR="00044554" w:rsidRDefault="00044554" w:rsidP="00A84CEF">
      <w:pPr>
        <w:rPr>
          <w:b w:val="0"/>
          <w:i w:val="0"/>
        </w:rPr>
      </w:pPr>
    </w:p>
    <w:p w14:paraId="7CCBA6AF" w14:textId="77777777" w:rsidR="00044554" w:rsidRDefault="00044554" w:rsidP="00044554">
      <w:pPr>
        <w:rPr>
          <w:i w:val="0"/>
        </w:rPr>
      </w:pPr>
      <w:r>
        <w:rPr>
          <w:i w:val="0"/>
        </w:rPr>
        <w:t>Framlegg til vedtak:</w:t>
      </w:r>
    </w:p>
    <w:p w14:paraId="5AB2148F" w14:textId="7439D5CC" w:rsidR="00044554" w:rsidRDefault="00044554" w:rsidP="00A84CEF">
      <w:pPr>
        <w:rPr>
          <w:b w:val="0"/>
          <w:i w:val="0"/>
        </w:rPr>
      </w:pPr>
    </w:p>
    <w:p w14:paraId="54AA91E9" w14:textId="77777777" w:rsidR="00405832" w:rsidRPr="00405832" w:rsidRDefault="00AB2368" w:rsidP="00AB2368">
      <w:pPr>
        <w:pStyle w:val="Listeavsnitt"/>
        <w:numPr>
          <w:ilvl w:val="0"/>
          <w:numId w:val="46"/>
        </w:numPr>
        <w:rPr>
          <w:szCs w:val="20"/>
          <w:lang w:val="nn-NO" w:eastAsia="ar-SA"/>
        </w:rPr>
      </w:pPr>
      <w:r w:rsidRPr="00405832">
        <w:rPr>
          <w:lang w:val="nn-NO"/>
        </w:rPr>
        <w:t xml:space="preserve">Leiar får fullmakt til å inngå </w:t>
      </w:r>
      <w:proofErr w:type="spellStart"/>
      <w:r w:rsidRPr="00405832">
        <w:rPr>
          <w:lang w:val="nn-NO"/>
        </w:rPr>
        <w:t>s</w:t>
      </w:r>
      <w:r w:rsidR="00037068" w:rsidRPr="00AB2368">
        <w:rPr>
          <w:szCs w:val="20"/>
          <w:lang w:val="nn-NO" w:eastAsia="ar-SA"/>
        </w:rPr>
        <w:t>amjaktsavtal</w:t>
      </w:r>
      <w:r w:rsidRPr="00405832">
        <w:rPr>
          <w:lang w:val="nn-NO"/>
        </w:rPr>
        <w:t>e</w:t>
      </w:r>
      <w:proofErr w:type="spellEnd"/>
      <w:r w:rsidRPr="00405832">
        <w:rPr>
          <w:lang w:val="nn-NO"/>
        </w:rPr>
        <w:t xml:space="preserve"> med alle fjellstyra/statsallmenningane på</w:t>
      </w:r>
      <w:r w:rsidR="00037068" w:rsidRPr="00AB2368">
        <w:rPr>
          <w:szCs w:val="20"/>
          <w:lang w:val="nn-NO" w:eastAsia="ar-SA"/>
        </w:rPr>
        <w:t xml:space="preserve"> Hardangervidda</w:t>
      </w:r>
      <w:r w:rsidR="00405832">
        <w:rPr>
          <w:szCs w:val="20"/>
          <w:lang w:val="nn-NO" w:eastAsia="ar-SA"/>
        </w:rPr>
        <w:t xml:space="preserve"> på fylgjande premisser:</w:t>
      </w:r>
      <w:r w:rsidRPr="00405832">
        <w:rPr>
          <w:lang w:val="nn-NO"/>
        </w:rPr>
        <w:t xml:space="preserve"> </w:t>
      </w:r>
    </w:p>
    <w:p w14:paraId="0959F598" w14:textId="20B4F703" w:rsidR="00405832" w:rsidRPr="00405832" w:rsidRDefault="00AB2368" w:rsidP="00405832">
      <w:pPr>
        <w:pStyle w:val="Listeavsnitt"/>
        <w:numPr>
          <w:ilvl w:val="1"/>
          <w:numId w:val="46"/>
        </w:numPr>
        <w:rPr>
          <w:szCs w:val="20"/>
          <w:lang w:val="nn-NO" w:eastAsia="ar-SA"/>
        </w:rPr>
      </w:pPr>
      <w:r w:rsidRPr="00405832">
        <w:rPr>
          <w:lang w:val="nn-NO"/>
        </w:rPr>
        <w:t xml:space="preserve">Leiar kan inngå ein avtale som </w:t>
      </w:r>
      <w:r w:rsidR="002F14DE">
        <w:rPr>
          <w:lang w:val="nn-NO"/>
        </w:rPr>
        <w:t>byrjar</w:t>
      </w:r>
      <w:r w:rsidRPr="00405832">
        <w:rPr>
          <w:lang w:val="nn-NO"/>
        </w:rPr>
        <w:t xml:space="preserve"> f.o.m. 01. september og ut jakta.</w:t>
      </w:r>
    </w:p>
    <w:p w14:paraId="09A1DF09" w14:textId="71C6D089" w:rsidR="00405832" w:rsidRDefault="00037068" w:rsidP="00FD7B63">
      <w:pPr>
        <w:pStyle w:val="Listeavsnitt"/>
        <w:numPr>
          <w:ilvl w:val="1"/>
          <w:numId w:val="46"/>
        </w:numPr>
        <w:rPr>
          <w:lang w:val="nn-NO"/>
        </w:rPr>
      </w:pPr>
      <w:r w:rsidRPr="002F14DE">
        <w:rPr>
          <w:lang w:val="nn-NO"/>
        </w:rPr>
        <w:t>Alle som har utskrive jaktkort frå fjellstyr</w:t>
      </w:r>
      <w:r w:rsidR="002F14DE">
        <w:rPr>
          <w:lang w:val="nn-NO"/>
        </w:rPr>
        <w:t>a i</w:t>
      </w:r>
      <w:r w:rsidRPr="002F14DE">
        <w:rPr>
          <w:lang w:val="nn-NO"/>
        </w:rPr>
        <w:t xml:space="preserve"> Statsallmenningane</w:t>
      </w:r>
      <w:r w:rsidR="002F14DE" w:rsidRPr="002F14DE">
        <w:rPr>
          <w:lang w:val="nn-NO"/>
        </w:rPr>
        <w:t xml:space="preserve"> som går inn i avtalen</w:t>
      </w:r>
      <w:r w:rsidR="002F14DE">
        <w:rPr>
          <w:lang w:val="nn-NO"/>
        </w:rPr>
        <w:t>,</w:t>
      </w:r>
      <w:r w:rsidRPr="002F14DE">
        <w:rPr>
          <w:lang w:val="nn-NO"/>
        </w:rPr>
        <w:t xml:space="preserve"> kan nytte desse fritt på heile arealet til dei</w:t>
      </w:r>
      <w:r w:rsidR="002F14DE">
        <w:rPr>
          <w:lang w:val="nn-NO"/>
        </w:rPr>
        <w:t xml:space="preserve"> same</w:t>
      </w:r>
      <w:r w:rsidRPr="002F14DE">
        <w:rPr>
          <w:lang w:val="nn-NO"/>
        </w:rPr>
        <w:t xml:space="preserve"> Statsallmenningane.</w:t>
      </w:r>
    </w:p>
    <w:p w14:paraId="733B053D" w14:textId="165887AB" w:rsidR="002F14DE" w:rsidRPr="002F14DE" w:rsidRDefault="002F14DE" w:rsidP="002F14DE">
      <w:pPr>
        <w:pStyle w:val="Listeavsnitt"/>
        <w:numPr>
          <w:ilvl w:val="2"/>
          <w:numId w:val="46"/>
        </w:numPr>
        <w:rPr>
          <w:lang w:val="nn-NO"/>
        </w:rPr>
      </w:pPr>
      <w:r w:rsidRPr="002F14DE">
        <w:rPr>
          <w:lang w:val="nn-NO"/>
        </w:rPr>
        <w:lastRenderedPageBreak/>
        <w:t>Røldal FS</w:t>
      </w:r>
      <w:r>
        <w:rPr>
          <w:lang w:val="nn-NO"/>
        </w:rPr>
        <w:t xml:space="preserve"> vil akseptere eit eventuelt krav om at samjaktavtalen berre skal gjelde dei respektive fjellstyra sine innanbygdsjegerar.</w:t>
      </w:r>
    </w:p>
    <w:p w14:paraId="20ABF537" w14:textId="595F0EF5" w:rsidR="00037068" w:rsidRDefault="00405832" w:rsidP="00405832">
      <w:pPr>
        <w:pStyle w:val="Listeavsnitt"/>
        <w:numPr>
          <w:ilvl w:val="1"/>
          <w:numId w:val="46"/>
        </w:numPr>
        <w:rPr>
          <w:bCs/>
          <w:iCs/>
          <w:szCs w:val="20"/>
          <w:lang w:val="nn-NO" w:eastAsia="ar-SA"/>
        </w:rPr>
      </w:pPr>
      <w:r>
        <w:rPr>
          <w:bCs/>
          <w:iCs/>
          <w:szCs w:val="20"/>
          <w:lang w:val="nn-NO" w:eastAsia="ar-SA"/>
        </w:rPr>
        <w:t xml:space="preserve">Eventuelle </w:t>
      </w:r>
      <w:proofErr w:type="spellStart"/>
      <w:r>
        <w:rPr>
          <w:bCs/>
          <w:iCs/>
          <w:szCs w:val="20"/>
          <w:lang w:val="nn-NO" w:eastAsia="ar-SA"/>
        </w:rPr>
        <w:t>frednings</w:t>
      </w:r>
      <w:r w:rsidR="00037068" w:rsidRPr="00405832">
        <w:rPr>
          <w:bCs/>
          <w:iCs/>
          <w:szCs w:val="20"/>
          <w:lang w:val="nn-NO" w:eastAsia="ar-SA"/>
        </w:rPr>
        <w:t>soner</w:t>
      </w:r>
      <w:proofErr w:type="spellEnd"/>
      <w:r w:rsidR="00037068" w:rsidRPr="00405832">
        <w:rPr>
          <w:bCs/>
          <w:iCs/>
          <w:szCs w:val="20"/>
          <w:lang w:val="nn-NO" w:eastAsia="ar-SA"/>
        </w:rPr>
        <w:t xml:space="preserve"> </w:t>
      </w:r>
      <w:r>
        <w:rPr>
          <w:bCs/>
          <w:iCs/>
          <w:szCs w:val="20"/>
          <w:lang w:val="nn-NO" w:eastAsia="ar-SA"/>
        </w:rPr>
        <w:t xml:space="preserve">bør </w:t>
      </w:r>
      <w:r w:rsidR="00037068" w:rsidRPr="00405832">
        <w:rPr>
          <w:bCs/>
          <w:iCs/>
          <w:szCs w:val="20"/>
          <w:lang w:val="nn-NO" w:eastAsia="ar-SA"/>
        </w:rPr>
        <w:t>opphev</w:t>
      </w:r>
      <w:r>
        <w:rPr>
          <w:bCs/>
          <w:iCs/>
          <w:szCs w:val="20"/>
          <w:lang w:val="nn-NO" w:eastAsia="ar-SA"/>
        </w:rPr>
        <w:t>ast f.o.m. 19.september, og</w:t>
      </w:r>
      <w:r w:rsidR="00037068" w:rsidRPr="00405832">
        <w:rPr>
          <w:bCs/>
          <w:iCs/>
          <w:szCs w:val="20"/>
          <w:lang w:val="nn-NO" w:eastAsia="ar-SA"/>
        </w:rPr>
        <w:t xml:space="preserve"> ut jakta 2022</w:t>
      </w:r>
      <w:r>
        <w:rPr>
          <w:bCs/>
          <w:iCs/>
          <w:szCs w:val="20"/>
          <w:lang w:val="nn-NO" w:eastAsia="ar-SA"/>
        </w:rPr>
        <w:t>.</w:t>
      </w:r>
    </w:p>
    <w:p w14:paraId="2ECDABCA" w14:textId="2DD32849" w:rsidR="00116C66" w:rsidRDefault="00116C66" w:rsidP="00116C66">
      <w:pPr>
        <w:pStyle w:val="Listeavsnitt"/>
        <w:numPr>
          <w:ilvl w:val="0"/>
          <w:numId w:val="46"/>
        </w:numPr>
        <w:rPr>
          <w:bCs/>
          <w:iCs/>
          <w:szCs w:val="20"/>
          <w:lang w:val="nn-NO" w:eastAsia="ar-SA"/>
        </w:rPr>
      </w:pPr>
      <w:r>
        <w:rPr>
          <w:bCs/>
          <w:iCs/>
          <w:szCs w:val="20"/>
          <w:lang w:val="nn-NO" w:eastAsia="ar-SA"/>
        </w:rPr>
        <w:t>Leiar får fullmakt til å inngå samjaktavtale med Ullensvang FS, tilsvarande den frå 2021.</w:t>
      </w:r>
    </w:p>
    <w:p w14:paraId="18BD4639" w14:textId="018BE37B" w:rsidR="00116C66" w:rsidRDefault="00116C66" w:rsidP="00116C66">
      <w:pPr>
        <w:pStyle w:val="Listeavsnitt"/>
        <w:numPr>
          <w:ilvl w:val="1"/>
          <w:numId w:val="46"/>
        </w:numPr>
        <w:rPr>
          <w:bCs/>
          <w:iCs/>
          <w:szCs w:val="20"/>
          <w:lang w:val="nn-NO" w:eastAsia="ar-SA"/>
        </w:rPr>
      </w:pPr>
      <w:r>
        <w:rPr>
          <w:bCs/>
          <w:iCs/>
          <w:szCs w:val="20"/>
          <w:lang w:val="nn-NO" w:eastAsia="ar-SA"/>
        </w:rPr>
        <w:t>Leiar skal avklare om avtalen berre gjeld innanbygdsjegerar, og spele inn eit ynskje om at avtalen skal gjelde f.o.m. 25. august.</w:t>
      </w:r>
    </w:p>
    <w:p w14:paraId="6EA29CFA" w14:textId="13283615" w:rsidR="003D0E5F" w:rsidRDefault="003D0E5F" w:rsidP="003D0E5F">
      <w:pPr>
        <w:pStyle w:val="Listeavsnitt"/>
        <w:numPr>
          <w:ilvl w:val="0"/>
          <w:numId w:val="46"/>
        </w:numPr>
        <w:rPr>
          <w:bCs/>
          <w:iCs/>
          <w:szCs w:val="20"/>
          <w:lang w:val="nn-NO" w:eastAsia="ar-SA"/>
        </w:rPr>
      </w:pPr>
      <w:r>
        <w:rPr>
          <w:bCs/>
          <w:iCs/>
          <w:szCs w:val="20"/>
          <w:lang w:val="nn-NO" w:eastAsia="ar-SA"/>
        </w:rPr>
        <w:t xml:space="preserve">Leiar får fullmakt til å inngå eventuelle andre samjaktavtalar, som han vurderer som gunstige for </w:t>
      </w:r>
      <w:proofErr w:type="spellStart"/>
      <w:r>
        <w:rPr>
          <w:bCs/>
          <w:iCs/>
          <w:szCs w:val="20"/>
          <w:lang w:val="nn-NO" w:eastAsia="ar-SA"/>
        </w:rPr>
        <w:t>Røldalsjegerane</w:t>
      </w:r>
      <w:proofErr w:type="spellEnd"/>
      <w:r>
        <w:rPr>
          <w:bCs/>
          <w:iCs/>
          <w:szCs w:val="20"/>
          <w:lang w:val="nn-NO" w:eastAsia="ar-SA"/>
        </w:rPr>
        <w:t>, etter 10. september.</w:t>
      </w:r>
    </w:p>
    <w:p w14:paraId="7462E4D1" w14:textId="1ED0869C" w:rsidR="002F14DE" w:rsidRPr="00405832" w:rsidRDefault="002F14DE" w:rsidP="002F14DE">
      <w:pPr>
        <w:pStyle w:val="Listeavsnitt"/>
        <w:ind w:left="1440"/>
        <w:rPr>
          <w:bCs/>
          <w:iCs/>
          <w:szCs w:val="20"/>
          <w:lang w:val="nn-NO" w:eastAsia="ar-SA"/>
        </w:rPr>
      </w:pPr>
    </w:p>
    <w:sectPr w:rsidR="002F14DE" w:rsidRPr="00405832">
      <w:footerReference w:type="default" r:id="rId8"/>
      <w:headerReference w:type="first" r:id="rId9"/>
      <w:footerReference w:type="first" r:id="rId10"/>
      <w:footnotePr>
        <w:pos w:val="beneathText"/>
      </w:footnotePr>
      <w:pgSz w:w="11905" w:h="16837"/>
      <w:pgMar w:top="1701" w:right="1132" w:bottom="1701" w:left="1276"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A1DB" w14:textId="77777777" w:rsidR="00EA6819" w:rsidRDefault="00EA6819">
      <w:r>
        <w:separator/>
      </w:r>
    </w:p>
  </w:endnote>
  <w:endnote w:type="continuationSeparator" w:id="0">
    <w:p w14:paraId="47B6C3F2" w14:textId="77777777" w:rsidR="00EA6819" w:rsidRDefault="00E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40D1" w14:textId="5BFC1F07" w:rsidR="00482778" w:rsidRDefault="00482778">
    <w:pPr>
      <w:pStyle w:val="Bunntekst"/>
      <w:ind w:right="360"/>
      <w:jc w:val="center"/>
      <w:rPr>
        <w:i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71CB" w14:textId="77777777" w:rsidR="001A1963" w:rsidRDefault="001A1963" w:rsidP="001A1963">
    <w:pPr>
      <w:pStyle w:val="Default"/>
    </w:pPr>
  </w:p>
  <w:p w14:paraId="60517427" w14:textId="77777777" w:rsidR="001A1963" w:rsidRPr="001A1963" w:rsidRDefault="001A1963" w:rsidP="001A1963">
    <w:pPr>
      <w:pStyle w:val="Bunntekst"/>
      <w:jc w:val="center"/>
      <w:rPr>
        <w:iCs/>
        <w:sz w:val="22"/>
        <w:szCs w:val="22"/>
      </w:rPr>
    </w:pPr>
    <w:r w:rsidRPr="001A1963">
      <w:rPr>
        <w:iCs/>
        <w:sz w:val="22"/>
        <w:szCs w:val="22"/>
      </w:rPr>
      <w:t xml:space="preserve">Røldal Fjellstyre </w:t>
    </w:r>
    <w:r w:rsidRPr="001A1963">
      <w:rPr>
        <w:b w:val="0"/>
        <w:bCs/>
        <w:sz w:val="22"/>
        <w:szCs w:val="22"/>
      </w:rPr>
      <w:t>–</w:t>
    </w:r>
    <w:r w:rsidRPr="001A1963">
      <w:rPr>
        <w:iCs/>
        <w:sz w:val="22"/>
        <w:szCs w:val="22"/>
      </w:rPr>
      <w:t>5760 Røldal</w:t>
    </w:r>
  </w:p>
  <w:p w14:paraId="2FE1DC4D" w14:textId="77777777" w:rsidR="001A1963" w:rsidRDefault="001A1963" w:rsidP="001A1963">
    <w:pPr>
      <w:pStyle w:val="Bunntekst"/>
      <w:rPr>
        <w:sz w:val="22"/>
        <w:szCs w:val="22"/>
        <w:lang w:val="nb-NO"/>
      </w:rPr>
    </w:pPr>
    <w:r>
      <w:rPr>
        <w:i w:val="0"/>
        <w:iCs/>
        <w:sz w:val="18"/>
        <w:szCs w:val="18"/>
      </w:rPr>
      <w:t xml:space="preserve">Leiar: </w:t>
    </w:r>
    <w:proofErr w:type="spellStart"/>
    <w:r>
      <w:rPr>
        <w:i w:val="0"/>
        <w:iCs/>
        <w:sz w:val="18"/>
        <w:szCs w:val="18"/>
      </w:rPr>
      <w:t>tlf</w:t>
    </w:r>
    <w:proofErr w:type="spellEnd"/>
    <w:r>
      <w:rPr>
        <w:i w:val="0"/>
        <w:iCs/>
        <w:sz w:val="18"/>
        <w:szCs w:val="18"/>
      </w:rPr>
      <w:t xml:space="preserve"> </w:t>
    </w:r>
    <w:r w:rsidR="00783BED">
      <w:rPr>
        <w:i w:val="0"/>
        <w:iCs/>
        <w:sz w:val="18"/>
        <w:szCs w:val="18"/>
      </w:rPr>
      <w:t>481 03 170</w:t>
    </w:r>
    <w:r>
      <w:rPr>
        <w:i w:val="0"/>
        <w:iCs/>
        <w:sz w:val="18"/>
        <w:szCs w:val="18"/>
      </w:rPr>
      <w:t xml:space="preserve">- </w:t>
    </w:r>
    <w:proofErr w:type="spellStart"/>
    <w:r>
      <w:rPr>
        <w:i w:val="0"/>
        <w:iCs/>
        <w:sz w:val="18"/>
        <w:szCs w:val="18"/>
      </w:rPr>
      <w:t>epost</w:t>
    </w:r>
    <w:proofErr w:type="spellEnd"/>
    <w:r>
      <w:rPr>
        <w:i w:val="0"/>
        <w:iCs/>
        <w:sz w:val="18"/>
        <w:szCs w:val="18"/>
      </w:rPr>
      <w:t xml:space="preserve">: </w:t>
    </w:r>
    <w:hyperlink r:id="rId1" w:history="1">
      <w:r w:rsidRPr="00960C27">
        <w:rPr>
          <w:rStyle w:val="Hyperkobling"/>
          <w:sz w:val="18"/>
          <w:szCs w:val="18"/>
        </w:rPr>
        <w:t>leiar.roldal@fjellstyrene.no</w:t>
      </w:r>
    </w:hyperlink>
    <w:r>
      <w:rPr>
        <w:sz w:val="18"/>
        <w:szCs w:val="18"/>
      </w:rPr>
      <w:t xml:space="preserve">  </w:t>
    </w:r>
    <w:r w:rsidRPr="001A1963">
      <w:rPr>
        <w:i w:val="0"/>
        <w:iCs/>
        <w:sz w:val="18"/>
        <w:szCs w:val="18"/>
        <w:lang w:val="nb-NO"/>
      </w:rPr>
      <w:t xml:space="preserve">Sekretær: </w:t>
    </w:r>
    <w:proofErr w:type="spellStart"/>
    <w:r w:rsidRPr="001A1963">
      <w:rPr>
        <w:i w:val="0"/>
        <w:iCs/>
        <w:sz w:val="18"/>
        <w:szCs w:val="18"/>
        <w:lang w:val="nb-NO"/>
      </w:rPr>
      <w:t>tlf</w:t>
    </w:r>
    <w:proofErr w:type="spellEnd"/>
    <w:r w:rsidRPr="001A1963">
      <w:rPr>
        <w:i w:val="0"/>
        <w:iCs/>
        <w:sz w:val="18"/>
        <w:szCs w:val="18"/>
        <w:lang w:val="nb-NO"/>
      </w:rPr>
      <w:t xml:space="preserve"> 902 13 655- epost</w:t>
    </w:r>
    <w:r w:rsidRPr="001A1963">
      <w:rPr>
        <w:b w:val="0"/>
        <w:bCs/>
        <w:sz w:val="18"/>
        <w:szCs w:val="18"/>
        <w:lang w:val="nb-NO"/>
      </w:rPr>
      <w:t xml:space="preserve">: </w:t>
    </w:r>
    <w:hyperlink r:id="rId2" w:history="1">
      <w:r w:rsidRPr="00960C27">
        <w:rPr>
          <w:rStyle w:val="Hyperkobling"/>
          <w:sz w:val="22"/>
          <w:szCs w:val="22"/>
          <w:lang w:val="nb-NO"/>
        </w:rPr>
        <w:t>roldal@fjellstyrene.no</w:t>
      </w:r>
    </w:hyperlink>
  </w:p>
  <w:p w14:paraId="06CD518A" w14:textId="77777777" w:rsidR="00482778" w:rsidRDefault="00EA6819" w:rsidP="001A1963">
    <w:pPr>
      <w:pStyle w:val="Bunntekst"/>
      <w:jc w:val="center"/>
      <w:rPr>
        <w:sz w:val="22"/>
        <w:szCs w:val="22"/>
        <w:lang w:val="nb-NO"/>
      </w:rPr>
    </w:pPr>
    <w:hyperlink r:id="rId3" w:history="1">
      <w:r w:rsidR="001A1963" w:rsidRPr="00960C27">
        <w:rPr>
          <w:rStyle w:val="Hyperkobling"/>
          <w:sz w:val="22"/>
          <w:szCs w:val="22"/>
          <w:lang w:val="nb-NO"/>
        </w:rPr>
        <w:t>www.hardangervidda-fjellstyra.no</w:t>
      </w:r>
    </w:hyperlink>
  </w:p>
  <w:p w14:paraId="0DBDCD43" w14:textId="77777777" w:rsidR="001A1963" w:rsidRPr="001A1963" w:rsidRDefault="001A1963" w:rsidP="001A1963">
    <w:pPr>
      <w:pStyle w:val="Bunntekst"/>
      <w:jc w:val="center"/>
      <w:rPr>
        <w:b w:val="0"/>
        <w:kern w:val="1"/>
        <w:sz w:val="18"/>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D03B" w14:textId="77777777" w:rsidR="00EA6819" w:rsidRDefault="00EA6819">
      <w:r>
        <w:separator/>
      </w:r>
    </w:p>
  </w:footnote>
  <w:footnote w:type="continuationSeparator" w:id="0">
    <w:p w14:paraId="44F97926" w14:textId="77777777" w:rsidR="00EA6819" w:rsidRDefault="00EA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7560" w14:textId="77777777" w:rsidR="00482778" w:rsidRDefault="00482778">
    <w:pPr>
      <w:pStyle w:val="Topptekst"/>
      <w:jc w:val="right"/>
    </w:pPr>
  </w:p>
  <w:p w14:paraId="4748E979" w14:textId="77777777" w:rsidR="00482778" w:rsidRDefault="00482778">
    <w:pPr>
      <w:pStyle w:val="Topptekst"/>
      <w:jc w:val="right"/>
    </w:pPr>
  </w:p>
  <w:p w14:paraId="53319BB3" w14:textId="019BB263" w:rsidR="00482778" w:rsidRDefault="00D8320E">
    <w:pPr>
      <w:pStyle w:val="Topptekst"/>
      <w:jc w:val="right"/>
    </w:pPr>
    <w:r>
      <w:rPr>
        <w:noProof/>
      </w:rPr>
      <w:drawing>
        <wp:inline distT="0" distB="0" distL="0" distR="0" wp14:anchorId="3AD172B4" wp14:editId="18D36A24">
          <wp:extent cx="2072640" cy="59436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2640" cy="594360"/>
                  </a:xfrm>
                  <a:prstGeom prst="rect">
                    <a:avLst/>
                  </a:prstGeom>
                  <a:noFill/>
                  <a:ln>
                    <a:noFill/>
                  </a:ln>
                </pic:spPr>
              </pic:pic>
            </a:graphicData>
          </a:graphic>
        </wp:inline>
      </w:drawing>
    </w:r>
  </w:p>
  <w:p w14:paraId="312F0C94" w14:textId="77777777" w:rsidR="00482778" w:rsidRDefault="00482778">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lvlText w:val=""/>
      <w:lvlJc w:val="left"/>
      <w:pPr>
        <w:tabs>
          <w:tab w:val="num" w:pos="432"/>
        </w:tabs>
      </w:pPr>
    </w:lvl>
    <w:lvl w:ilvl="1">
      <w:start w:val="1"/>
      <w:numFmt w:val="none"/>
      <w:pStyle w:val="Overskrift2"/>
      <w:lvlText w:val=""/>
      <w:lvlJc w:val="left"/>
      <w:pPr>
        <w:tabs>
          <w:tab w:val="num" w:pos="576"/>
        </w:tabs>
      </w:pPr>
    </w:lvl>
    <w:lvl w:ilvl="2">
      <w:start w:val="1"/>
      <w:numFmt w:val="none"/>
      <w:pStyle w:val="Overskrift3"/>
      <w:lvlText w:val=""/>
      <w:lvlJc w:val="left"/>
      <w:pPr>
        <w:tabs>
          <w:tab w:val="num" w:pos="720"/>
        </w:tabs>
      </w:pPr>
    </w:lvl>
    <w:lvl w:ilvl="3">
      <w:start w:val="1"/>
      <w:numFmt w:val="none"/>
      <w:pStyle w:val="Overskrift4"/>
      <w:lvlText w:val=""/>
      <w:lvlJc w:val="left"/>
      <w:pPr>
        <w:tabs>
          <w:tab w:val="num" w:pos="864"/>
        </w:tabs>
      </w:pPr>
    </w:lvl>
    <w:lvl w:ilvl="4">
      <w:start w:val="1"/>
      <w:numFmt w:val="none"/>
      <w:pStyle w:val="Overskrift5"/>
      <w:lvlText w:val=""/>
      <w:lvlJc w:val="left"/>
      <w:pPr>
        <w:tabs>
          <w:tab w:val="num" w:pos="1008"/>
        </w:tabs>
      </w:pPr>
    </w:lvl>
    <w:lvl w:ilvl="5">
      <w:start w:val="1"/>
      <w:numFmt w:val="none"/>
      <w:pStyle w:val="Overskrift6"/>
      <w:lvlText w:val=""/>
      <w:lvlJc w:val="left"/>
      <w:pPr>
        <w:tabs>
          <w:tab w:val="num" w:pos="1152"/>
        </w:tabs>
      </w:pPr>
    </w:lvl>
    <w:lvl w:ilvl="6">
      <w:start w:val="1"/>
      <w:numFmt w:val="none"/>
      <w:pStyle w:val="Overskrift7"/>
      <w:lvlText w:val=""/>
      <w:lvlJc w:val="left"/>
      <w:pPr>
        <w:tabs>
          <w:tab w:val="num" w:pos="1296"/>
        </w:tabs>
      </w:pPr>
    </w:lvl>
    <w:lvl w:ilvl="7">
      <w:start w:val="1"/>
      <w:numFmt w:val="none"/>
      <w:pStyle w:val="Overskrift8"/>
      <w:lvlText w:val=""/>
      <w:lvlJc w:val="left"/>
      <w:pPr>
        <w:tabs>
          <w:tab w:val="num" w:pos="1440"/>
        </w:tabs>
      </w:pPr>
    </w:lvl>
    <w:lvl w:ilvl="8">
      <w:start w:val="1"/>
      <w:numFmt w:val="none"/>
      <w:pStyle w:val="Overskrift9"/>
      <w:lvlText w:val=""/>
      <w:lvlJc w:val="left"/>
      <w:pPr>
        <w:tabs>
          <w:tab w:val="num" w:pos="1584"/>
        </w:tabs>
      </w:pPr>
    </w:lvl>
  </w:abstractNum>
  <w:abstractNum w:abstractNumId="1" w15:restartNumberingAfterBreak="0">
    <w:nsid w:val="00000002"/>
    <w:multiLevelType w:val="multilevel"/>
    <w:tmpl w:val="00000002"/>
    <w:name w:val="WW8Num2"/>
    <w:lvl w:ilvl="0">
      <w:start w:val="1"/>
      <w:numFmt w:val="none"/>
      <w:pStyle w:val="Punktlist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name w:val="WW8Num3"/>
    <w:lvl w:ilvl="0">
      <w:start w:val="1"/>
      <w:numFmt w:val="decimal"/>
      <w:pStyle w:val="Nummerertliste"/>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name w:val="WW8Num4"/>
    <w:lvl w:ilvl="0">
      <w:start w:val="1"/>
      <w:numFmt w:val="none"/>
      <w:pStyle w:val="Punktliste5"/>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name w:val="WW8Num5"/>
    <w:lvl w:ilvl="0">
      <w:start w:val="1"/>
      <w:numFmt w:val="none"/>
      <w:pStyle w:val="Punktliste2"/>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6"/>
    <w:multiLevelType w:val="multilevel"/>
    <w:tmpl w:val="00000006"/>
    <w:name w:val="WW8Num6"/>
    <w:lvl w:ilvl="0">
      <w:start w:val="1"/>
      <w:numFmt w:val="none"/>
      <w:pStyle w:val="Punktliste3"/>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0000007"/>
    <w:multiLevelType w:val="multilevel"/>
    <w:tmpl w:val="00000007"/>
    <w:name w:val="WW8Num7"/>
    <w:lvl w:ilvl="0">
      <w:start w:val="1"/>
      <w:numFmt w:val="none"/>
      <w:pStyle w:val="Punktliste4"/>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8"/>
    <w:multiLevelType w:val="multilevel"/>
    <w:tmpl w:val="00000008"/>
    <w:name w:val="WW8Num8"/>
    <w:lvl w:ilvl="0">
      <w:start w:val="1"/>
      <w:numFmt w:val="none"/>
      <w:pStyle w:val="Liste-forts"/>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FC7DAF"/>
    <w:multiLevelType w:val="hybridMultilevel"/>
    <w:tmpl w:val="0FD84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7A166E8"/>
    <w:multiLevelType w:val="hybridMultilevel"/>
    <w:tmpl w:val="590CB16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08B24AED"/>
    <w:multiLevelType w:val="hybridMultilevel"/>
    <w:tmpl w:val="884C4962"/>
    <w:lvl w:ilvl="0" w:tplc="B39CEA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C7938A1"/>
    <w:multiLevelType w:val="hybridMultilevel"/>
    <w:tmpl w:val="7A627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71C1F"/>
    <w:multiLevelType w:val="hybridMultilevel"/>
    <w:tmpl w:val="F844D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86F0E08"/>
    <w:multiLevelType w:val="hybridMultilevel"/>
    <w:tmpl w:val="7618D7C6"/>
    <w:lvl w:ilvl="0" w:tplc="22F44514">
      <w:numFmt w:val="bullet"/>
      <w:lvlText w:val="-"/>
      <w:lvlJc w:val="left"/>
      <w:pPr>
        <w:ind w:left="1068" w:hanging="360"/>
      </w:pPr>
      <w:rPr>
        <w:rFonts w:ascii="Times New Roman" w:eastAsia="Times New Roman" w:hAnsi="Times New Roman" w:cs="Times New Roman" w:hint="default"/>
        <w:b/>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CC610B0"/>
    <w:multiLevelType w:val="hybridMultilevel"/>
    <w:tmpl w:val="1C5E97FA"/>
    <w:lvl w:ilvl="0" w:tplc="80BC410A">
      <w:numFmt w:val="bullet"/>
      <w:lvlText w:val="-"/>
      <w:lvlJc w:val="left"/>
      <w:pPr>
        <w:ind w:left="3204" w:hanging="360"/>
      </w:pPr>
      <w:rPr>
        <w:rFonts w:ascii="Calibri" w:eastAsia="Calibri" w:hAnsi="Calibri" w:cs="Calibri" w:hint="default"/>
      </w:rPr>
    </w:lvl>
    <w:lvl w:ilvl="1" w:tplc="80BC410A">
      <w:numFmt w:val="bullet"/>
      <w:lvlText w:val="-"/>
      <w:lvlJc w:val="left"/>
      <w:pPr>
        <w:ind w:left="2160" w:hanging="360"/>
      </w:pPr>
      <w:rPr>
        <w:rFonts w:ascii="Calibri" w:eastAsia="Calibri" w:hAnsi="Calibri" w:cs="Calibri"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1A43F17"/>
    <w:multiLevelType w:val="hybridMultilevel"/>
    <w:tmpl w:val="89BC6D62"/>
    <w:lvl w:ilvl="0" w:tplc="9C2CC8B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3562EB"/>
    <w:multiLevelType w:val="hybridMultilevel"/>
    <w:tmpl w:val="6A301A26"/>
    <w:lvl w:ilvl="0" w:tplc="459848E8">
      <w:numFmt w:val="bullet"/>
      <w:lvlText w:val="-"/>
      <w:lvlJc w:val="left"/>
      <w:pPr>
        <w:ind w:left="1080" w:hanging="360"/>
      </w:pPr>
      <w:rPr>
        <w:rFonts w:ascii="Arial" w:eastAsiaTheme="minorHAnsi" w:hAnsi="Arial" w:cs="Arial" w:hint="default"/>
        <w:i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24157557"/>
    <w:multiLevelType w:val="hybridMultilevel"/>
    <w:tmpl w:val="E1089A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5014304"/>
    <w:multiLevelType w:val="hybridMultilevel"/>
    <w:tmpl w:val="8FA89C8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940170"/>
    <w:multiLevelType w:val="hybridMultilevel"/>
    <w:tmpl w:val="80CA27EC"/>
    <w:lvl w:ilvl="0" w:tplc="BC9E92AE">
      <w:start w:val="3"/>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9AE308F"/>
    <w:multiLevelType w:val="hybridMultilevel"/>
    <w:tmpl w:val="C39EF9D8"/>
    <w:lvl w:ilvl="0" w:tplc="BACE100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0A3A26"/>
    <w:multiLevelType w:val="hybridMultilevel"/>
    <w:tmpl w:val="C4A692C2"/>
    <w:lvl w:ilvl="0" w:tplc="B49EAF76">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38E6186A"/>
    <w:multiLevelType w:val="hybridMultilevel"/>
    <w:tmpl w:val="7DA6AB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3F7C3EDC"/>
    <w:multiLevelType w:val="hybridMultilevel"/>
    <w:tmpl w:val="E1089A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A57F37"/>
    <w:multiLevelType w:val="hybridMultilevel"/>
    <w:tmpl w:val="54E6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246D7A"/>
    <w:multiLevelType w:val="hybridMultilevel"/>
    <w:tmpl w:val="4CB2D8B4"/>
    <w:styleLink w:val="Importertstil4"/>
    <w:lvl w:ilvl="0" w:tplc="0AC8F4E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4C081E4">
      <w:start w:val="1"/>
      <w:numFmt w:val="bullet"/>
      <w:lvlText w:val="o"/>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694C03C">
      <w:start w:val="1"/>
      <w:numFmt w:val="bullet"/>
      <w:lvlText w:val="▪"/>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EA1670">
      <w:start w:val="1"/>
      <w:numFmt w:val="bullet"/>
      <w:lvlText w:val="•"/>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5062B46">
      <w:start w:val="1"/>
      <w:numFmt w:val="bullet"/>
      <w:lvlText w:val="o"/>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A4EFE02">
      <w:start w:val="1"/>
      <w:numFmt w:val="bullet"/>
      <w:lvlText w:val="▪"/>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CDC81FA">
      <w:start w:val="1"/>
      <w:numFmt w:val="bullet"/>
      <w:lvlText w:val="•"/>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C742FE2">
      <w:start w:val="1"/>
      <w:numFmt w:val="bullet"/>
      <w:lvlText w:val="o"/>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7A43BA8">
      <w:start w:val="1"/>
      <w:numFmt w:val="bullet"/>
      <w:lvlText w:val="▪"/>
      <w:lvlJc w:val="left"/>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F362A1"/>
    <w:multiLevelType w:val="hybridMultilevel"/>
    <w:tmpl w:val="C3B211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D2E2174"/>
    <w:multiLevelType w:val="hybridMultilevel"/>
    <w:tmpl w:val="9C66655E"/>
    <w:lvl w:ilvl="0" w:tplc="32E27478">
      <w:numFmt w:val="bullet"/>
      <w:lvlText w:val="-"/>
      <w:lvlJc w:val="left"/>
      <w:pPr>
        <w:ind w:left="720" w:hanging="360"/>
      </w:pPr>
      <w:rPr>
        <w:rFonts w:ascii="Times New Roman" w:eastAsia="Times New Roman" w:hAnsi="Times New Roman"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CC38BB"/>
    <w:multiLevelType w:val="hybridMultilevel"/>
    <w:tmpl w:val="FA369C8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FC61817"/>
    <w:multiLevelType w:val="hybridMultilevel"/>
    <w:tmpl w:val="FA369C8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23201B1"/>
    <w:multiLevelType w:val="hybridMultilevel"/>
    <w:tmpl w:val="A7BEA0D6"/>
    <w:lvl w:ilvl="0" w:tplc="EDFEBC9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2820F2"/>
    <w:multiLevelType w:val="hybridMultilevel"/>
    <w:tmpl w:val="F8AEC7E2"/>
    <w:lvl w:ilvl="0" w:tplc="6F2A0E04">
      <w:start w:val="3"/>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4836CB"/>
    <w:multiLevelType w:val="hybridMultilevel"/>
    <w:tmpl w:val="AA68E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9E7DD0"/>
    <w:multiLevelType w:val="hybridMultilevel"/>
    <w:tmpl w:val="91829D3C"/>
    <w:lvl w:ilvl="0" w:tplc="CD3AC0B6">
      <w:start w:val="20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2B4835"/>
    <w:multiLevelType w:val="hybridMultilevel"/>
    <w:tmpl w:val="64EADB32"/>
    <w:lvl w:ilvl="0" w:tplc="0E9233C4">
      <w:numFmt w:val="bullet"/>
      <w:lvlText w:val="-"/>
      <w:lvlJc w:val="left"/>
      <w:pPr>
        <w:ind w:left="720" w:hanging="360"/>
      </w:pPr>
      <w:rPr>
        <w:rFonts w:ascii="Times New Roman" w:eastAsia="Times New Roman" w:hAnsi="Times New Roman"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453F73"/>
    <w:multiLevelType w:val="hybridMultilevel"/>
    <w:tmpl w:val="F844D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F61A11"/>
    <w:multiLevelType w:val="hybridMultilevel"/>
    <w:tmpl w:val="4CB2D8B4"/>
    <w:numStyleLink w:val="Importertstil4"/>
  </w:abstractNum>
  <w:abstractNum w:abstractNumId="37" w15:restartNumberingAfterBreak="0">
    <w:nsid w:val="61332669"/>
    <w:multiLevelType w:val="hybridMultilevel"/>
    <w:tmpl w:val="35706D8E"/>
    <w:lvl w:ilvl="0" w:tplc="4402851E">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443F17"/>
    <w:multiLevelType w:val="hybridMultilevel"/>
    <w:tmpl w:val="F844D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D7B627E"/>
    <w:multiLevelType w:val="hybridMultilevel"/>
    <w:tmpl w:val="AA68E3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13663C7"/>
    <w:multiLevelType w:val="hybridMultilevel"/>
    <w:tmpl w:val="AB708226"/>
    <w:lvl w:ilvl="0" w:tplc="A7421E88">
      <w:start w:val="2021"/>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19A6E3A"/>
    <w:multiLevelType w:val="hybridMultilevel"/>
    <w:tmpl w:val="AA68E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645219"/>
    <w:multiLevelType w:val="hybridMultilevel"/>
    <w:tmpl w:val="23386A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B0369A2"/>
    <w:multiLevelType w:val="hybridMultilevel"/>
    <w:tmpl w:val="3FC6122E"/>
    <w:lvl w:ilvl="0" w:tplc="89BA05C8">
      <w:start w:val="3"/>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66391E"/>
    <w:multiLevelType w:val="hybridMultilevel"/>
    <w:tmpl w:val="B6100DCC"/>
    <w:lvl w:ilvl="0" w:tplc="AA20074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D8822D6"/>
    <w:multiLevelType w:val="hybridMultilevel"/>
    <w:tmpl w:val="C3EE102E"/>
    <w:lvl w:ilvl="0" w:tplc="149E728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0394559">
    <w:abstractNumId w:val="0"/>
  </w:num>
  <w:num w:numId="2" w16cid:durableId="26682493">
    <w:abstractNumId w:val="1"/>
  </w:num>
  <w:num w:numId="3" w16cid:durableId="2074546063">
    <w:abstractNumId w:val="2"/>
  </w:num>
  <w:num w:numId="4" w16cid:durableId="77795925">
    <w:abstractNumId w:val="3"/>
  </w:num>
  <w:num w:numId="5" w16cid:durableId="1768040800">
    <w:abstractNumId w:val="4"/>
  </w:num>
  <w:num w:numId="6" w16cid:durableId="359624440">
    <w:abstractNumId w:val="5"/>
  </w:num>
  <w:num w:numId="7" w16cid:durableId="1633713575">
    <w:abstractNumId w:val="6"/>
  </w:num>
  <w:num w:numId="8" w16cid:durableId="1013075293">
    <w:abstractNumId w:val="7"/>
  </w:num>
  <w:num w:numId="9" w16cid:durableId="690182009">
    <w:abstractNumId w:val="22"/>
  </w:num>
  <w:num w:numId="10" w16cid:durableId="356737209">
    <w:abstractNumId w:val="19"/>
  </w:num>
  <w:num w:numId="11" w16cid:durableId="1823041889">
    <w:abstractNumId w:val="43"/>
  </w:num>
  <w:num w:numId="12" w16cid:durableId="2040425124">
    <w:abstractNumId w:val="31"/>
  </w:num>
  <w:num w:numId="13" w16cid:durableId="1662393959">
    <w:abstractNumId w:val="11"/>
  </w:num>
  <w:num w:numId="14" w16cid:durableId="84228077">
    <w:abstractNumId w:val="24"/>
  </w:num>
  <w:num w:numId="15" w16cid:durableId="991445934">
    <w:abstractNumId w:val="26"/>
  </w:num>
  <w:num w:numId="16" w16cid:durableId="788205274">
    <w:abstractNumId w:val="12"/>
  </w:num>
  <w:num w:numId="17" w16cid:durableId="1718358179">
    <w:abstractNumId w:val="9"/>
  </w:num>
  <w:num w:numId="18" w16cid:durableId="1712337335">
    <w:abstractNumId w:val="18"/>
  </w:num>
  <w:num w:numId="19" w16cid:durableId="2112774191">
    <w:abstractNumId w:val="42"/>
  </w:num>
  <w:num w:numId="20" w16cid:durableId="926234665">
    <w:abstractNumId w:val="35"/>
  </w:num>
  <w:num w:numId="21" w16cid:durableId="905997644">
    <w:abstractNumId w:val="38"/>
  </w:num>
  <w:num w:numId="22" w16cid:durableId="1493643454">
    <w:abstractNumId w:val="8"/>
  </w:num>
  <w:num w:numId="23" w16cid:durableId="365251667">
    <w:abstractNumId w:val="27"/>
  </w:num>
  <w:num w:numId="24" w16cid:durableId="1621259457">
    <w:abstractNumId w:val="25"/>
  </w:num>
  <w:num w:numId="25" w16cid:durableId="1764574220">
    <w:abstractNumId w:val="36"/>
  </w:num>
  <w:num w:numId="26" w16cid:durableId="1057822623">
    <w:abstractNumId w:val="29"/>
  </w:num>
  <w:num w:numId="27" w16cid:durableId="1887521294">
    <w:abstractNumId w:val="14"/>
  </w:num>
  <w:num w:numId="28" w16cid:durableId="762840017">
    <w:abstractNumId w:val="28"/>
  </w:num>
  <w:num w:numId="29" w16cid:durableId="604197464">
    <w:abstractNumId w:val="45"/>
  </w:num>
  <w:num w:numId="30" w16cid:durableId="871654678">
    <w:abstractNumId w:val="44"/>
  </w:num>
  <w:num w:numId="31" w16cid:durableId="1168252392">
    <w:abstractNumId w:val="37"/>
  </w:num>
  <w:num w:numId="32" w16cid:durableId="1967075428">
    <w:abstractNumId w:val="13"/>
  </w:num>
  <w:num w:numId="33" w16cid:durableId="1010065678">
    <w:abstractNumId w:val="21"/>
  </w:num>
  <w:num w:numId="34" w16cid:durableId="303121774">
    <w:abstractNumId w:val="30"/>
  </w:num>
  <w:num w:numId="35" w16cid:durableId="1516455046">
    <w:abstractNumId w:val="33"/>
  </w:num>
  <w:num w:numId="36" w16cid:durableId="278486444">
    <w:abstractNumId w:val="34"/>
  </w:num>
  <w:num w:numId="37" w16cid:durableId="1263076187">
    <w:abstractNumId w:val="40"/>
  </w:num>
  <w:num w:numId="38" w16cid:durableId="1158182965">
    <w:abstractNumId w:val="10"/>
  </w:num>
  <w:num w:numId="39" w16cid:durableId="1108352698">
    <w:abstractNumId w:val="16"/>
  </w:num>
  <w:num w:numId="40" w16cid:durableId="929197326">
    <w:abstractNumId w:val="15"/>
  </w:num>
  <w:num w:numId="41" w16cid:durableId="201017182">
    <w:abstractNumId w:val="17"/>
  </w:num>
  <w:num w:numId="42" w16cid:durableId="868882284">
    <w:abstractNumId w:val="23"/>
  </w:num>
  <w:num w:numId="43" w16cid:durableId="1701541608">
    <w:abstractNumId w:val="39"/>
  </w:num>
  <w:num w:numId="44" w16cid:durableId="1992522642">
    <w:abstractNumId w:val="41"/>
  </w:num>
  <w:num w:numId="45" w16cid:durableId="1336804050">
    <w:abstractNumId w:val="32"/>
  </w:num>
  <w:num w:numId="46" w16cid:durableId="1634866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95"/>
    <w:rsid w:val="00001705"/>
    <w:rsid w:val="000059D1"/>
    <w:rsid w:val="00010528"/>
    <w:rsid w:val="00025043"/>
    <w:rsid w:val="00034F22"/>
    <w:rsid w:val="00035F13"/>
    <w:rsid w:val="00037068"/>
    <w:rsid w:val="00037530"/>
    <w:rsid w:val="00044554"/>
    <w:rsid w:val="000547A1"/>
    <w:rsid w:val="0005530F"/>
    <w:rsid w:val="00055B88"/>
    <w:rsid w:val="000607B7"/>
    <w:rsid w:val="00064479"/>
    <w:rsid w:val="000644D7"/>
    <w:rsid w:val="00064A15"/>
    <w:rsid w:val="0007278F"/>
    <w:rsid w:val="00072E34"/>
    <w:rsid w:val="00073F3A"/>
    <w:rsid w:val="00081B45"/>
    <w:rsid w:val="00086D7B"/>
    <w:rsid w:val="0009422E"/>
    <w:rsid w:val="000A2222"/>
    <w:rsid w:val="000A37BC"/>
    <w:rsid w:val="000B06E6"/>
    <w:rsid w:val="000B106D"/>
    <w:rsid w:val="000B5343"/>
    <w:rsid w:val="000B6BB6"/>
    <w:rsid w:val="000B7E55"/>
    <w:rsid w:val="000C190D"/>
    <w:rsid w:val="000C1A92"/>
    <w:rsid w:val="000C45D0"/>
    <w:rsid w:val="000D2401"/>
    <w:rsid w:val="000D4C6D"/>
    <w:rsid w:val="000D52E8"/>
    <w:rsid w:val="000E0CD5"/>
    <w:rsid w:val="000E4423"/>
    <w:rsid w:val="000F0D38"/>
    <w:rsid w:val="000F0F91"/>
    <w:rsid w:val="0010137E"/>
    <w:rsid w:val="00102CE2"/>
    <w:rsid w:val="00111FCE"/>
    <w:rsid w:val="0011370F"/>
    <w:rsid w:val="00116C66"/>
    <w:rsid w:val="00121736"/>
    <w:rsid w:val="00124AB3"/>
    <w:rsid w:val="00124CB2"/>
    <w:rsid w:val="0012540D"/>
    <w:rsid w:val="00137B4B"/>
    <w:rsid w:val="00160B9F"/>
    <w:rsid w:val="00164784"/>
    <w:rsid w:val="00166054"/>
    <w:rsid w:val="00177076"/>
    <w:rsid w:val="001807DC"/>
    <w:rsid w:val="0019114C"/>
    <w:rsid w:val="00193CA3"/>
    <w:rsid w:val="00194B99"/>
    <w:rsid w:val="001A1963"/>
    <w:rsid w:val="001A1E8D"/>
    <w:rsid w:val="001A5DC8"/>
    <w:rsid w:val="001A71B4"/>
    <w:rsid w:val="001B0AAE"/>
    <w:rsid w:val="001C4F69"/>
    <w:rsid w:val="001C5D18"/>
    <w:rsid w:val="001D0267"/>
    <w:rsid w:val="001E7AA7"/>
    <w:rsid w:val="001F217A"/>
    <w:rsid w:val="001F2625"/>
    <w:rsid w:val="001F4CC3"/>
    <w:rsid w:val="001F673D"/>
    <w:rsid w:val="00200A96"/>
    <w:rsid w:val="00205A91"/>
    <w:rsid w:val="00207B3D"/>
    <w:rsid w:val="00223418"/>
    <w:rsid w:val="00225290"/>
    <w:rsid w:val="00225646"/>
    <w:rsid w:val="002277FD"/>
    <w:rsid w:val="00250755"/>
    <w:rsid w:val="0025197C"/>
    <w:rsid w:val="0025265A"/>
    <w:rsid w:val="0025418F"/>
    <w:rsid w:val="00261CCF"/>
    <w:rsid w:val="00264E7B"/>
    <w:rsid w:val="00265F26"/>
    <w:rsid w:val="00271041"/>
    <w:rsid w:val="00271849"/>
    <w:rsid w:val="00272AE1"/>
    <w:rsid w:val="002819D7"/>
    <w:rsid w:val="0028236F"/>
    <w:rsid w:val="002B03AC"/>
    <w:rsid w:val="002B77D4"/>
    <w:rsid w:val="002C3DA6"/>
    <w:rsid w:val="002C7C84"/>
    <w:rsid w:val="002D375E"/>
    <w:rsid w:val="002F14DE"/>
    <w:rsid w:val="002F6FD0"/>
    <w:rsid w:val="002F70CB"/>
    <w:rsid w:val="00300C82"/>
    <w:rsid w:val="00300DB1"/>
    <w:rsid w:val="0030178D"/>
    <w:rsid w:val="00302AA7"/>
    <w:rsid w:val="00310277"/>
    <w:rsid w:val="00311398"/>
    <w:rsid w:val="00315252"/>
    <w:rsid w:val="003240A2"/>
    <w:rsid w:val="003251C9"/>
    <w:rsid w:val="00333F77"/>
    <w:rsid w:val="00334DEC"/>
    <w:rsid w:val="00340F22"/>
    <w:rsid w:val="003516E3"/>
    <w:rsid w:val="003549E5"/>
    <w:rsid w:val="00354EF7"/>
    <w:rsid w:val="00361A00"/>
    <w:rsid w:val="00377BA2"/>
    <w:rsid w:val="00381277"/>
    <w:rsid w:val="00382B11"/>
    <w:rsid w:val="003900F2"/>
    <w:rsid w:val="0039161D"/>
    <w:rsid w:val="00392FEC"/>
    <w:rsid w:val="003B06E2"/>
    <w:rsid w:val="003B4D69"/>
    <w:rsid w:val="003B73F4"/>
    <w:rsid w:val="003C2823"/>
    <w:rsid w:val="003D0E5F"/>
    <w:rsid w:val="003D32A7"/>
    <w:rsid w:val="003D4A8B"/>
    <w:rsid w:val="003E6976"/>
    <w:rsid w:val="003F2FCF"/>
    <w:rsid w:val="00404BC8"/>
    <w:rsid w:val="00405832"/>
    <w:rsid w:val="00405B5E"/>
    <w:rsid w:val="00407CBD"/>
    <w:rsid w:val="00412E6D"/>
    <w:rsid w:val="00417437"/>
    <w:rsid w:val="00420D8D"/>
    <w:rsid w:val="0042715A"/>
    <w:rsid w:val="00427A43"/>
    <w:rsid w:val="00430265"/>
    <w:rsid w:val="00432AE2"/>
    <w:rsid w:val="00434846"/>
    <w:rsid w:val="00435020"/>
    <w:rsid w:val="00435BBD"/>
    <w:rsid w:val="004437ED"/>
    <w:rsid w:val="0044453C"/>
    <w:rsid w:val="00446B07"/>
    <w:rsid w:val="00450513"/>
    <w:rsid w:val="0045704E"/>
    <w:rsid w:val="004573F1"/>
    <w:rsid w:val="00460782"/>
    <w:rsid w:val="004644E5"/>
    <w:rsid w:val="004712C5"/>
    <w:rsid w:val="00473D51"/>
    <w:rsid w:val="00475A82"/>
    <w:rsid w:val="00477615"/>
    <w:rsid w:val="00481775"/>
    <w:rsid w:val="00482778"/>
    <w:rsid w:val="00482D44"/>
    <w:rsid w:val="004909EB"/>
    <w:rsid w:val="00496FE3"/>
    <w:rsid w:val="004A04A4"/>
    <w:rsid w:val="004A7B6A"/>
    <w:rsid w:val="004B459A"/>
    <w:rsid w:val="004B6433"/>
    <w:rsid w:val="004C1525"/>
    <w:rsid w:val="004D7033"/>
    <w:rsid w:val="004E2695"/>
    <w:rsid w:val="004E2BEE"/>
    <w:rsid w:val="004E2C32"/>
    <w:rsid w:val="004E5228"/>
    <w:rsid w:val="004E5318"/>
    <w:rsid w:val="004E63A4"/>
    <w:rsid w:val="004E6C24"/>
    <w:rsid w:val="004F211D"/>
    <w:rsid w:val="00501A71"/>
    <w:rsid w:val="0050431B"/>
    <w:rsid w:val="00510180"/>
    <w:rsid w:val="00520F3D"/>
    <w:rsid w:val="005270A9"/>
    <w:rsid w:val="00535100"/>
    <w:rsid w:val="00543CDE"/>
    <w:rsid w:val="005456FE"/>
    <w:rsid w:val="00561962"/>
    <w:rsid w:val="00562583"/>
    <w:rsid w:val="00575618"/>
    <w:rsid w:val="00580CD3"/>
    <w:rsid w:val="00591D84"/>
    <w:rsid w:val="00592DA5"/>
    <w:rsid w:val="005964FF"/>
    <w:rsid w:val="00596656"/>
    <w:rsid w:val="005A24DE"/>
    <w:rsid w:val="005B5049"/>
    <w:rsid w:val="005B558B"/>
    <w:rsid w:val="005B70E8"/>
    <w:rsid w:val="005C0635"/>
    <w:rsid w:val="005C32A9"/>
    <w:rsid w:val="005C71D9"/>
    <w:rsid w:val="005D0A6F"/>
    <w:rsid w:val="005D2D15"/>
    <w:rsid w:val="005D34D3"/>
    <w:rsid w:val="005D4134"/>
    <w:rsid w:val="005E2BAB"/>
    <w:rsid w:val="005E7629"/>
    <w:rsid w:val="005E7732"/>
    <w:rsid w:val="005F6F27"/>
    <w:rsid w:val="006354AB"/>
    <w:rsid w:val="0064110C"/>
    <w:rsid w:val="006415E5"/>
    <w:rsid w:val="00641B59"/>
    <w:rsid w:val="00642735"/>
    <w:rsid w:val="00642B28"/>
    <w:rsid w:val="006432E0"/>
    <w:rsid w:val="00645C0E"/>
    <w:rsid w:val="00653D68"/>
    <w:rsid w:val="006558EC"/>
    <w:rsid w:val="0065708D"/>
    <w:rsid w:val="006638A4"/>
    <w:rsid w:val="00665E54"/>
    <w:rsid w:val="00667C6E"/>
    <w:rsid w:val="00667ECB"/>
    <w:rsid w:val="00670B87"/>
    <w:rsid w:val="00676366"/>
    <w:rsid w:val="00677C76"/>
    <w:rsid w:val="0068007E"/>
    <w:rsid w:val="006804E3"/>
    <w:rsid w:val="006856C3"/>
    <w:rsid w:val="006926E6"/>
    <w:rsid w:val="00694D12"/>
    <w:rsid w:val="006A037A"/>
    <w:rsid w:val="006A60ED"/>
    <w:rsid w:val="006A68F2"/>
    <w:rsid w:val="006A7E32"/>
    <w:rsid w:val="006B486F"/>
    <w:rsid w:val="006C20D0"/>
    <w:rsid w:val="006C442F"/>
    <w:rsid w:val="006C4CB3"/>
    <w:rsid w:val="006D0C14"/>
    <w:rsid w:val="006E12FB"/>
    <w:rsid w:val="006E6F5D"/>
    <w:rsid w:val="006E7CB6"/>
    <w:rsid w:val="006F18A8"/>
    <w:rsid w:val="006F2349"/>
    <w:rsid w:val="006F3AEE"/>
    <w:rsid w:val="006F6523"/>
    <w:rsid w:val="007019A7"/>
    <w:rsid w:val="00703094"/>
    <w:rsid w:val="007039A0"/>
    <w:rsid w:val="007048FE"/>
    <w:rsid w:val="00706C98"/>
    <w:rsid w:val="00707B00"/>
    <w:rsid w:val="00722377"/>
    <w:rsid w:val="00722562"/>
    <w:rsid w:val="00723446"/>
    <w:rsid w:val="0072430A"/>
    <w:rsid w:val="007325BD"/>
    <w:rsid w:val="0073573C"/>
    <w:rsid w:val="00737EF0"/>
    <w:rsid w:val="00750F79"/>
    <w:rsid w:val="007618B6"/>
    <w:rsid w:val="00771730"/>
    <w:rsid w:val="00771A56"/>
    <w:rsid w:val="00773808"/>
    <w:rsid w:val="00774628"/>
    <w:rsid w:val="00780898"/>
    <w:rsid w:val="00783BED"/>
    <w:rsid w:val="007863FD"/>
    <w:rsid w:val="007932F5"/>
    <w:rsid w:val="007A244B"/>
    <w:rsid w:val="007A309A"/>
    <w:rsid w:val="007C362E"/>
    <w:rsid w:val="007C79CE"/>
    <w:rsid w:val="007C7C57"/>
    <w:rsid w:val="007D3922"/>
    <w:rsid w:val="007D4153"/>
    <w:rsid w:val="007D4731"/>
    <w:rsid w:val="007D56A9"/>
    <w:rsid w:val="007D5986"/>
    <w:rsid w:val="007D6E40"/>
    <w:rsid w:val="007D74ED"/>
    <w:rsid w:val="007E5080"/>
    <w:rsid w:val="00801511"/>
    <w:rsid w:val="008021FF"/>
    <w:rsid w:val="00804F4B"/>
    <w:rsid w:val="0081271C"/>
    <w:rsid w:val="008130D5"/>
    <w:rsid w:val="00814031"/>
    <w:rsid w:val="00814794"/>
    <w:rsid w:val="00815FD4"/>
    <w:rsid w:val="0081697E"/>
    <w:rsid w:val="00820AC6"/>
    <w:rsid w:val="00824A2E"/>
    <w:rsid w:val="00824D81"/>
    <w:rsid w:val="00826174"/>
    <w:rsid w:val="00831D89"/>
    <w:rsid w:val="00840643"/>
    <w:rsid w:val="00844D94"/>
    <w:rsid w:val="00857337"/>
    <w:rsid w:val="00861F0F"/>
    <w:rsid w:val="00862527"/>
    <w:rsid w:val="00872C49"/>
    <w:rsid w:val="00875056"/>
    <w:rsid w:val="00886C40"/>
    <w:rsid w:val="00891280"/>
    <w:rsid w:val="008945A2"/>
    <w:rsid w:val="00896BDF"/>
    <w:rsid w:val="008A1882"/>
    <w:rsid w:val="008B0025"/>
    <w:rsid w:val="008C0672"/>
    <w:rsid w:val="008C2BB5"/>
    <w:rsid w:val="008E5169"/>
    <w:rsid w:val="008F1419"/>
    <w:rsid w:val="008F1C3E"/>
    <w:rsid w:val="008F4C7C"/>
    <w:rsid w:val="0091431F"/>
    <w:rsid w:val="009169C5"/>
    <w:rsid w:val="00917B87"/>
    <w:rsid w:val="009243C1"/>
    <w:rsid w:val="0092713F"/>
    <w:rsid w:val="00931B63"/>
    <w:rsid w:val="00931C2C"/>
    <w:rsid w:val="00941E49"/>
    <w:rsid w:val="009446CC"/>
    <w:rsid w:val="009450F2"/>
    <w:rsid w:val="0094739B"/>
    <w:rsid w:val="00962004"/>
    <w:rsid w:val="009647BF"/>
    <w:rsid w:val="00972639"/>
    <w:rsid w:val="009764B9"/>
    <w:rsid w:val="00984C88"/>
    <w:rsid w:val="00990636"/>
    <w:rsid w:val="00995263"/>
    <w:rsid w:val="009A0446"/>
    <w:rsid w:val="009A0C53"/>
    <w:rsid w:val="009B175B"/>
    <w:rsid w:val="009B5BC0"/>
    <w:rsid w:val="009B7DD1"/>
    <w:rsid w:val="009C3163"/>
    <w:rsid w:val="009D171D"/>
    <w:rsid w:val="009D3B82"/>
    <w:rsid w:val="009E0276"/>
    <w:rsid w:val="009E4C22"/>
    <w:rsid w:val="009E7D3D"/>
    <w:rsid w:val="009F5478"/>
    <w:rsid w:val="009F5CB0"/>
    <w:rsid w:val="00A12818"/>
    <w:rsid w:val="00A1333F"/>
    <w:rsid w:val="00A136CA"/>
    <w:rsid w:val="00A1471B"/>
    <w:rsid w:val="00A213B0"/>
    <w:rsid w:val="00A21C71"/>
    <w:rsid w:val="00A2579B"/>
    <w:rsid w:val="00A2649D"/>
    <w:rsid w:val="00A36900"/>
    <w:rsid w:val="00A36D47"/>
    <w:rsid w:val="00A4253E"/>
    <w:rsid w:val="00A435C6"/>
    <w:rsid w:val="00A47521"/>
    <w:rsid w:val="00A50602"/>
    <w:rsid w:val="00A50633"/>
    <w:rsid w:val="00A62F38"/>
    <w:rsid w:val="00A62F9F"/>
    <w:rsid w:val="00A70649"/>
    <w:rsid w:val="00A74692"/>
    <w:rsid w:val="00A825D0"/>
    <w:rsid w:val="00A84CEF"/>
    <w:rsid w:val="00A941F3"/>
    <w:rsid w:val="00A955D5"/>
    <w:rsid w:val="00A956CC"/>
    <w:rsid w:val="00AA5F46"/>
    <w:rsid w:val="00AA62FC"/>
    <w:rsid w:val="00AA765A"/>
    <w:rsid w:val="00AB2368"/>
    <w:rsid w:val="00AB7C28"/>
    <w:rsid w:val="00AD1072"/>
    <w:rsid w:val="00AD308D"/>
    <w:rsid w:val="00AD55A4"/>
    <w:rsid w:val="00AD56C2"/>
    <w:rsid w:val="00AD7246"/>
    <w:rsid w:val="00AE1492"/>
    <w:rsid w:val="00AE1680"/>
    <w:rsid w:val="00AE5E51"/>
    <w:rsid w:val="00B00120"/>
    <w:rsid w:val="00B06639"/>
    <w:rsid w:val="00B11264"/>
    <w:rsid w:val="00B155D0"/>
    <w:rsid w:val="00B17A0C"/>
    <w:rsid w:val="00B17CCB"/>
    <w:rsid w:val="00B24A81"/>
    <w:rsid w:val="00B329A5"/>
    <w:rsid w:val="00B4436A"/>
    <w:rsid w:val="00B46743"/>
    <w:rsid w:val="00B51423"/>
    <w:rsid w:val="00B56571"/>
    <w:rsid w:val="00B56D94"/>
    <w:rsid w:val="00B74A3F"/>
    <w:rsid w:val="00B75C78"/>
    <w:rsid w:val="00B80EBD"/>
    <w:rsid w:val="00B85366"/>
    <w:rsid w:val="00B91709"/>
    <w:rsid w:val="00BA0C32"/>
    <w:rsid w:val="00BB0948"/>
    <w:rsid w:val="00BB303A"/>
    <w:rsid w:val="00BB61D6"/>
    <w:rsid w:val="00BB6B1D"/>
    <w:rsid w:val="00BC417E"/>
    <w:rsid w:val="00BC4EFE"/>
    <w:rsid w:val="00BD10F6"/>
    <w:rsid w:val="00BE3116"/>
    <w:rsid w:val="00BF2FEC"/>
    <w:rsid w:val="00BF6981"/>
    <w:rsid w:val="00C114F1"/>
    <w:rsid w:val="00C15307"/>
    <w:rsid w:val="00C15639"/>
    <w:rsid w:val="00C17336"/>
    <w:rsid w:val="00C26236"/>
    <w:rsid w:val="00C2634C"/>
    <w:rsid w:val="00C2635C"/>
    <w:rsid w:val="00C31621"/>
    <w:rsid w:val="00C3560F"/>
    <w:rsid w:val="00C4567C"/>
    <w:rsid w:val="00C47608"/>
    <w:rsid w:val="00C5203F"/>
    <w:rsid w:val="00C53BAB"/>
    <w:rsid w:val="00C7347C"/>
    <w:rsid w:val="00C753A7"/>
    <w:rsid w:val="00C81105"/>
    <w:rsid w:val="00C8198A"/>
    <w:rsid w:val="00C8269A"/>
    <w:rsid w:val="00C91D51"/>
    <w:rsid w:val="00C92817"/>
    <w:rsid w:val="00C960A5"/>
    <w:rsid w:val="00CA4744"/>
    <w:rsid w:val="00CA605E"/>
    <w:rsid w:val="00CA61E0"/>
    <w:rsid w:val="00CB0D7B"/>
    <w:rsid w:val="00CB5A9A"/>
    <w:rsid w:val="00CC13C3"/>
    <w:rsid w:val="00CC4FA4"/>
    <w:rsid w:val="00CE15B1"/>
    <w:rsid w:val="00CE7A55"/>
    <w:rsid w:val="00CF407F"/>
    <w:rsid w:val="00CF4B81"/>
    <w:rsid w:val="00D06CC7"/>
    <w:rsid w:val="00D127EB"/>
    <w:rsid w:val="00D16660"/>
    <w:rsid w:val="00D1672B"/>
    <w:rsid w:val="00D1761D"/>
    <w:rsid w:val="00D23136"/>
    <w:rsid w:val="00D3016C"/>
    <w:rsid w:val="00D325BC"/>
    <w:rsid w:val="00D521BA"/>
    <w:rsid w:val="00D521DF"/>
    <w:rsid w:val="00D57BFE"/>
    <w:rsid w:val="00D67700"/>
    <w:rsid w:val="00D71351"/>
    <w:rsid w:val="00D8320E"/>
    <w:rsid w:val="00D8500D"/>
    <w:rsid w:val="00D92950"/>
    <w:rsid w:val="00DA1456"/>
    <w:rsid w:val="00DA34C6"/>
    <w:rsid w:val="00DA68EC"/>
    <w:rsid w:val="00DA713E"/>
    <w:rsid w:val="00DA7EA0"/>
    <w:rsid w:val="00DB1DA3"/>
    <w:rsid w:val="00DB1E58"/>
    <w:rsid w:val="00DB6D5B"/>
    <w:rsid w:val="00DC2C2D"/>
    <w:rsid w:val="00DD0FDF"/>
    <w:rsid w:val="00DE0773"/>
    <w:rsid w:val="00DE5FB6"/>
    <w:rsid w:val="00DE6AB5"/>
    <w:rsid w:val="00DE6FCE"/>
    <w:rsid w:val="00DF17DE"/>
    <w:rsid w:val="00E01CFB"/>
    <w:rsid w:val="00E02003"/>
    <w:rsid w:val="00E04479"/>
    <w:rsid w:val="00E06388"/>
    <w:rsid w:val="00E109AF"/>
    <w:rsid w:val="00E207EA"/>
    <w:rsid w:val="00E22E3B"/>
    <w:rsid w:val="00E25D5A"/>
    <w:rsid w:val="00E325AE"/>
    <w:rsid w:val="00E37654"/>
    <w:rsid w:val="00E45385"/>
    <w:rsid w:val="00E54512"/>
    <w:rsid w:val="00E55D74"/>
    <w:rsid w:val="00E62698"/>
    <w:rsid w:val="00E636BE"/>
    <w:rsid w:val="00E63FE1"/>
    <w:rsid w:val="00E71275"/>
    <w:rsid w:val="00E727D4"/>
    <w:rsid w:val="00E776B8"/>
    <w:rsid w:val="00E829EB"/>
    <w:rsid w:val="00E856B0"/>
    <w:rsid w:val="00E92A7A"/>
    <w:rsid w:val="00E94BD8"/>
    <w:rsid w:val="00E97488"/>
    <w:rsid w:val="00EA6819"/>
    <w:rsid w:val="00EB643E"/>
    <w:rsid w:val="00EC10B6"/>
    <w:rsid w:val="00EC412C"/>
    <w:rsid w:val="00EC5426"/>
    <w:rsid w:val="00EC5DD2"/>
    <w:rsid w:val="00EC65C2"/>
    <w:rsid w:val="00ED72CB"/>
    <w:rsid w:val="00ED7617"/>
    <w:rsid w:val="00ED78EC"/>
    <w:rsid w:val="00EE02D9"/>
    <w:rsid w:val="00EE11C8"/>
    <w:rsid w:val="00EE2C6F"/>
    <w:rsid w:val="00EF214C"/>
    <w:rsid w:val="00EF70A9"/>
    <w:rsid w:val="00EF763E"/>
    <w:rsid w:val="00F0464A"/>
    <w:rsid w:val="00F06C32"/>
    <w:rsid w:val="00F145A7"/>
    <w:rsid w:val="00F3650D"/>
    <w:rsid w:val="00F4385D"/>
    <w:rsid w:val="00F43B1E"/>
    <w:rsid w:val="00F50F53"/>
    <w:rsid w:val="00F55966"/>
    <w:rsid w:val="00F6077B"/>
    <w:rsid w:val="00F611B7"/>
    <w:rsid w:val="00F64BBF"/>
    <w:rsid w:val="00F74DC2"/>
    <w:rsid w:val="00F82AEC"/>
    <w:rsid w:val="00F83991"/>
    <w:rsid w:val="00F84250"/>
    <w:rsid w:val="00F97BBC"/>
    <w:rsid w:val="00FA079A"/>
    <w:rsid w:val="00FA29DE"/>
    <w:rsid w:val="00FA2A7B"/>
    <w:rsid w:val="00FA6659"/>
    <w:rsid w:val="00FA6700"/>
    <w:rsid w:val="00FB0E8D"/>
    <w:rsid w:val="00FB2F56"/>
    <w:rsid w:val="00FC41B1"/>
    <w:rsid w:val="00FC5CFD"/>
    <w:rsid w:val="00FD2304"/>
    <w:rsid w:val="00FE0E26"/>
    <w:rsid w:val="00FE77C9"/>
    <w:rsid w:val="00FF1B29"/>
    <w:rsid w:val="00FF2ECE"/>
    <w:rsid w:val="00FF72E9"/>
    <w:rsid w:val="00FF76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171C"/>
  <w15:chartTrackingRefBased/>
  <w15:docId w15:val="{7AC4E6A0-C179-426E-9CFE-9AFDA725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b/>
      <w:i/>
      <w:sz w:val="24"/>
      <w:lang w:val="nn-NO" w:eastAsia="ar-SA"/>
    </w:rPr>
  </w:style>
  <w:style w:type="paragraph" w:styleId="Overskrift1">
    <w:name w:val="heading 1"/>
    <w:basedOn w:val="Overskriftbasis"/>
    <w:next w:val="Brdtekst"/>
    <w:qFormat/>
    <w:pPr>
      <w:numPr>
        <w:numId w:val="1"/>
      </w:numPr>
      <w:ind w:left="964"/>
      <w:outlineLvl w:val="0"/>
    </w:pPr>
    <w:rPr>
      <w:rFonts w:ascii="Times New Roman" w:hAnsi="Times New Roman"/>
      <w:b/>
      <w:i w:val="0"/>
      <w:sz w:val="28"/>
    </w:rPr>
  </w:style>
  <w:style w:type="paragraph" w:styleId="Overskrift2">
    <w:name w:val="heading 2"/>
    <w:basedOn w:val="Overskriftbasis"/>
    <w:next w:val="Brdtekst"/>
    <w:qFormat/>
    <w:pPr>
      <w:numPr>
        <w:ilvl w:val="1"/>
        <w:numId w:val="1"/>
      </w:numPr>
      <w:spacing w:before="160"/>
      <w:outlineLvl w:val="1"/>
    </w:pPr>
    <w:rPr>
      <w:i w:val="0"/>
      <w:sz w:val="28"/>
    </w:rPr>
  </w:style>
  <w:style w:type="paragraph" w:styleId="Overskrift3">
    <w:name w:val="heading 3"/>
    <w:basedOn w:val="Overskriftbasis"/>
    <w:next w:val="Brdtekst"/>
    <w:qFormat/>
    <w:pPr>
      <w:numPr>
        <w:ilvl w:val="2"/>
        <w:numId w:val="1"/>
      </w:numPr>
      <w:spacing w:before="120" w:after="80"/>
      <w:outlineLvl w:val="2"/>
    </w:pPr>
    <w:rPr>
      <w:rFonts w:ascii="Times New Roman" w:hAnsi="Times New Roman"/>
      <w:sz w:val="24"/>
    </w:rPr>
  </w:style>
  <w:style w:type="paragraph" w:styleId="Overskrift4">
    <w:name w:val="heading 4"/>
    <w:basedOn w:val="Overskriftbasis"/>
    <w:next w:val="Brdtekst"/>
    <w:qFormat/>
    <w:pPr>
      <w:numPr>
        <w:ilvl w:val="3"/>
        <w:numId w:val="1"/>
      </w:numPr>
      <w:spacing w:before="120" w:after="80"/>
      <w:outlineLvl w:val="3"/>
    </w:pPr>
    <w:rPr>
      <w:rFonts w:ascii="Times New Roman" w:hAnsi="Times New Roman"/>
      <w:i w:val="0"/>
      <w:sz w:val="24"/>
    </w:rPr>
  </w:style>
  <w:style w:type="paragraph" w:styleId="Overskrift5">
    <w:name w:val="heading 5"/>
    <w:basedOn w:val="Overskriftbasis"/>
    <w:next w:val="Brdtekst"/>
    <w:qFormat/>
    <w:pPr>
      <w:numPr>
        <w:ilvl w:val="4"/>
        <w:numId w:val="1"/>
      </w:numPr>
      <w:spacing w:before="120" w:after="80"/>
      <w:outlineLvl w:val="4"/>
    </w:pPr>
    <w:rPr>
      <w:sz w:val="20"/>
    </w:rPr>
  </w:style>
  <w:style w:type="paragraph" w:styleId="Overskrift6">
    <w:name w:val="heading 6"/>
    <w:basedOn w:val="Overskriftbasis"/>
    <w:next w:val="Brdtekst"/>
    <w:qFormat/>
    <w:pPr>
      <w:numPr>
        <w:ilvl w:val="5"/>
        <w:numId w:val="1"/>
      </w:numPr>
      <w:spacing w:before="120" w:after="80"/>
      <w:outlineLvl w:val="5"/>
    </w:pPr>
    <w:rPr>
      <w:i w:val="0"/>
      <w:sz w:val="20"/>
    </w:rPr>
  </w:style>
  <w:style w:type="paragraph" w:styleId="Overskrift7">
    <w:name w:val="heading 7"/>
    <w:basedOn w:val="Overskriftbasis"/>
    <w:next w:val="Brdtekst"/>
    <w:qFormat/>
    <w:pPr>
      <w:numPr>
        <w:ilvl w:val="6"/>
        <w:numId w:val="1"/>
      </w:numPr>
      <w:spacing w:before="80" w:after="60"/>
      <w:outlineLvl w:val="6"/>
    </w:pPr>
    <w:rPr>
      <w:rFonts w:ascii="Times New Roman" w:hAnsi="Times New Roman"/>
      <w:sz w:val="20"/>
    </w:rPr>
  </w:style>
  <w:style w:type="paragraph" w:styleId="Overskrift8">
    <w:name w:val="heading 8"/>
    <w:basedOn w:val="Overskriftbasis"/>
    <w:next w:val="Brdtekst"/>
    <w:qFormat/>
    <w:pPr>
      <w:numPr>
        <w:ilvl w:val="7"/>
        <w:numId w:val="1"/>
      </w:numPr>
      <w:spacing w:before="80" w:after="60"/>
      <w:outlineLvl w:val="7"/>
    </w:pPr>
    <w:rPr>
      <w:rFonts w:ascii="Times New Roman" w:hAnsi="Times New Roman"/>
      <w:i w:val="0"/>
      <w:sz w:val="20"/>
    </w:rPr>
  </w:style>
  <w:style w:type="paragraph" w:styleId="Overskrift9">
    <w:name w:val="heading 9"/>
    <w:basedOn w:val="Overskriftbasis"/>
    <w:next w:val="Brdtekst"/>
    <w:qFormat/>
    <w:pPr>
      <w:numPr>
        <w:ilvl w:val="8"/>
        <w:numId w:val="1"/>
      </w:numPr>
      <w:spacing w:before="80" w:after="60"/>
      <w:outlineLvl w:val="8"/>
    </w:pPr>
    <w:rPr>
      <w:rFonts w:ascii="Times New Roman" w:hAnsi="Times New Roman"/>
      <w:i w:val="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Vanlegteikn">
    <w:name w:val="Vanleg teikn"/>
    <w:rPr>
      <w:vertAlign w:val="superscript"/>
    </w:rPr>
  </w:style>
  <w:style w:type="character" w:customStyle="1" w:styleId="WW-Vanlegteikn">
    <w:name w:val="WW-Vanleg teikn"/>
    <w:rPr>
      <w:vertAlign w:val="superscript"/>
    </w:rPr>
  </w:style>
  <w:style w:type="character" w:styleId="Linjenummer">
    <w:name w:val="line number"/>
    <w:semiHidden/>
    <w:rPr>
      <w:rFonts w:ascii="Arial" w:hAnsi="Arial"/>
      <w:sz w:val="18"/>
    </w:rPr>
  </w:style>
  <w:style w:type="character" w:styleId="Sidetall">
    <w:name w:val="page number"/>
    <w:semiHidden/>
    <w:rPr>
      <w:b/>
    </w:rPr>
  </w:style>
  <w:style w:type="character" w:customStyle="1" w:styleId="Hevetskrift">
    <w:name w:val="Hevet skrift"/>
    <w:rPr>
      <w:vertAlign w:val="superscript"/>
    </w:rPr>
  </w:style>
  <w:style w:type="character" w:customStyle="1" w:styleId="Innledendefremheving">
    <w:name w:val="Innledende fremheving"/>
    <w:rPr>
      <w:b/>
      <w:i/>
    </w:rPr>
  </w:style>
  <w:style w:type="character" w:customStyle="1" w:styleId="Fremheving">
    <w:name w:val="Fremheving"/>
    <w:rPr>
      <w:i/>
    </w:rPr>
  </w:style>
  <w:style w:type="character" w:styleId="Merknadsreferanse">
    <w:name w:val="annotation reference"/>
    <w:semiHidden/>
    <w:rPr>
      <w:sz w:val="16"/>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customStyle="1" w:styleId="Overskrift">
    <w:name w:val="Overskrift"/>
    <w:basedOn w:val="Normal"/>
    <w:next w:val="Brdtekst"/>
    <w:pPr>
      <w:keepNext/>
      <w:spacing w:before="240" w:after="120"/>
    </w:pPr>
    <w:rPr>
      <w:rFonts w:ascii="Arial" w:eastAsia="MS Mincho" w:hAnsi="Arial" w:cs="Tahoma"/>
      <w:sz w:val="28"/>
      <w:szCs w:val="28"/>
    </w:rPr>
  </w:style>
  <w:style w:type="paragraph" w:styleId="Brdtekst">
    <w:name w:val="Body Text"/>
    <w:basedOn w:val="Normal"/>
    <w:semiHidden/>
    <w:pPr>
      <w:spacing w:after="160"/>
      <w:ind w:left="964" w:right="1134"/>
    </w:pPr>
    <w:rPr>
      <w:b w:val="0"/>
      <w:i w:val="0"/>
    </w:rPr>
  </w:style>
  <w:style w:type="paragraph" w:styleId="Liste">
    <w:name w:val="List"/>
    <w:basedOn w:val="Brdtekst"/>
    <w:semiHidden/>
    <w:pPr>
      <w:tabs>
        <w:tab w:val="left" w:pos="2160"/>
      </w:tabs>
      <w:spacing w:after="80"/>
      <w:ind w:left="720" w:hanging="360"/>
    </w:pPr>
  </w:style>
  <w:style w:type="paragraph" w:customStyle="1" w:styleId="Bilettekst">
    <w:name w:val="Bilettekst"/>
    <w:basedOn w:val="Normal"/>
    <w:pPr>
      <w:suppressLineNumbers/>
      <w:spacing w:before="120" w:after="120"/>
    </w:pPr>
    <w:rPr>
      <w:rFonts w:cs="Tahoma"/>
      <w:iCs/>
      <w:szCs w:val="24"/>
    </w:rPr>
  </w:style>
  <w:style w:type="paragraph" w:customStyle="1" w:styleId="Register">
    <w:name w:val="Register"/>
    <w:basedOn w:val="Normal"/>
    <w:pPr>
      <w:suppressLineNumbers/>
    </w:pPr>
    <w:rPr>
      <w:rFonts w:cs="Tahoma"/>
    </w:rPr>
  </w:style>
  <w:style w:type="paragraph" w:customStyle="1" w:styleId="Overskriftbasis">
    <w:name w:val="Overskriftbasis"/>
    <w:basedOn w:val="Normal"/>
    <w:next w:val="Brdtekst"/>
    <w:pPr>
      <w:keepNext/>
      <w:keepLines/>
      <w:spacing w:before="240" w:after="120"/>
    </w:pPr>
    <w:rPr>
      <w:rFonts w:ascii="Arial" w:hAnsi="Arial"/>
      <w:b w:val="0"/>
      <w:kern w:val="1"/>
      <w:sz w:val="36"/>
    </w:rPr>
  </w:style>
  <w:style w:type="paragraph" w:customStyle="1" w:styleId="Fotnotebasis">
    <w:name w:val="Fotnotebasis"/>
    <w:basedOn w:val="Normal"/>
    <w:pPr>
      <w:tabs>
        <w:tab w:val="left" w:pos="561"/>
      </w:tabs>
      <w:spacing w:line="220" w:lineRule="exact"/>
      <w:ind w:left="187" w:hanging="187"/>
    </w:pPr>
    <w:rPr>
      <w:sz w:val="18"/>
    </w:rPr>
  </w:style>
  <w:style w:type="paragraph" w:styleId="Merknadstekst">
    <w:name w:val="annotation text"/>
    <w:basedOn w:val="Fotnotebasis"/>
    <w:semiHidden/>
    <w:pPr>
      <w:spacing w:after="120"/>
    </w:pPr>
    <w:rPr>
      <w:sz w:val="20"/>
    </w:rPr>
  </w:style>
  <w:style w:type="paragraph" w:customStyle="1" w:styleId="Blokksitat">
    <w:name w:val="Blokksitat"/>
    <w:basedOn w:val="Brdtekst"/>
    <w:pPr>
      <w:keepLines/>
      <w:ind w:left="720" w:right="720"/>
    </w:pPr>
    <w:rPr>
      <w:i/>
    </w:rPr>
  </w:style>
  <w:style w:type="paragraph" w:customStyle="1" w:styleId="Brdtekstholdsammen">
    <w:name w:val="Brødtekst hold sammen"/>
    <w:basedOn w:val="Brdtekst"/>
    <w:pPr>
      <w:keepNext/>
    </w:pPr>
  </w:style>
  <w:style w:type="paragraph" w:customStyle="1" w:styleId="Bilde">
    <w:name w:val="Bilde"/>
    <w:basedOn w:val="Brdtekst"/>
    <w:next w:val="Bildetekst"/>
    <w:pPr>
      <w:keepNext/>
    </w:pPr>
  </w:style>
  <w:style w:type="paragraph" w:styleId="Bildetekst">
    <w:name w:val="caption"/>
    <w:basedOn w:val="Bilde"/>
    <w:next w:val="Brdtekst"/>
    <w:qFormat/>
    <w:pPr>
      <w:keepNext w:val="0"/>
      <w:spacing w:before="120"/>
    </w:pPr>
    <w:rPr>
      <w:i/>
      <w:sz w:val="18"/>
    </w:rPr>
  </w:style>
  <w:style w:type="paragraph" w:styleId="Dato">
    <w:name w:val="Date"/>
    <w:basedOn w:val="Brdtekst"/>
    <w:next w:val="Brevadresse"/>
    <w:semiHidden/>
    <w:pPr>
      <w:spacing w:after="640"/>
      <w:ind w:left="6804"/>
    </w:pPr>
  </w:style>
  <w:style w:type="paragraph" w:customStyle="1" w:styleId="Adresse">
    <w:name w:val="Adresse"/>
    <w:basedOn w:val="Brdtekst"/>
    <w:pPr>
      <w:spacing w:after="0"/>
      <w:ind w:right="4321"/>
    </w:pPr>
  </w:style>
  <w:style w:type="paragraph" w:customStyle="1" w:styleId="Brevadresse">
    <w:name w:val="Brevadresse"/>
    <w:basedOn w:val="Adresse"/>
  </w:style>
  <w:style w:type="paragraph" w:customStyle="1" w:styleId="Til">
    <w:name w:val="Til"/>
    <w:basedOn w:val="Brdtekst"/>
    <w:next w:val="Hilsningsord"/>
    <w:pPr>
      <w:spacing w:before="160" w:after="0"/>
    </w:pPr>
    <w:rPr>
      <w:b/>
      <w:i/>
    </w:rPr>
  </w:style>
  <w:style w:type="paragraph" w:customStyle="1" w:styleId="Hilsningsord">
    <w:name w:val="Hilsningsord"/>
    <w:basedOn w:val="Brdtekst"/>
    <w:next w:val="Emnelinje"/>
    <w:pPr>
      <w:spacing w:before="160"/>
    </w:pPr>
  </w:style>
  <w:style w:type="paragraph" w:customStyle="1" w:styleId="Emnelinje">
    <w:name w:val="Emnelinje"/>
    <w:basedOn w:val="Brdtekst"/>
    <w:next w:val="Brdtekst"/>
    <w:pPr>
      <w:spacing w:before="160"/>
    </w:pPr>
    <w:rPr>
      <w:i/>
      <w:u w:val="single"/>
    </w:rPr>
  </w:style>
  <w:style w:type="paragraph" w:styleId="Sluttnotetekst">
    <w:name w:val="endnote text"/>
    <w:basedOn w:val="Fotnotebasis"/>
    <w:semiHidden/>
    <w:pPr>
      <w:spacing w:after="120"/>
    </w:pPr>
  </w:style>
  <w:style w:type="paragraph" w:styleId="Konvoluttadresse">
    <w:name w:val="envelope address"/>
    <w:basedOn w:val="Adresse"/>
    <w:semiHidden/>
    <w:pPr>
      <w:ind w:left="3240" w:right="0"/>
    </w:pPr>
  </w:style>
  <w:style w:type="paragraph" w:styleId="Avsenderadresse">
    <w:name w:val="envelope return"/>
    <w:basedOn w:val="Adresse"/>
    <w:semiHidden/>
    <w:pPr>
      <w:ind w:right="5040"/>
    </w:pPr>
  </w:style>
  <w:style w:type="paragraph" w:customStyle="1" w:styleId="Topptekstbasis">
    <w:name w:val="Topptekstbasis"/>
    <w:basedOn w:val="Normal"/>
    <w:pPr>
      <w:keepLines/>
      <w:tabs>
        <w:tab w:val="center" w:pos="4320"/>
        <w:tab w:val="right" w:pos="8640"/>
      </w:tabs>
    </w:pPr>
  </w:style>
  <w:style w:type="paragraph" w:styleId="Bunntekst">
    <w:name w:val="footer"/>
    <w:basedOn w:val="Topptekstbasis"/>
    <w:semiHidden/>
  </w:style>
  <w:style w:type="paragraph" w:customStyle="1" w:styleId="Returadresse">
    <w:name w:val="Returadresse"/>
    <w:basedOn w:val="Adresse"/>
    <w:next w:val="Normal"/>
  </w:style>
  <w:style w:type="paragraph" w:styleId="Fotnotetekst">
    <w:name w:val="footnote text"/>
    <w:basedOn w:val="Fotnotebasis"/>
    <w:semiHidden/>
    <w:pPr>
      <w:spacing w:after="120"/>
    </w:pPr>
  </w:style>
  <w:style w:type="paragraph" w:styleId="Meldingshode">
    <w:name w:val="Message Header"/>
    <w:basedOn w:val="Brdtekst"/>
    <w:semiHidden/>
    <w:pPr>
      <w:ind w:left="1134" w:hanging="1134"/>
    </w:pPr>
    <w:rPr>
      <w:rFonts w:ascii="Arial" w:hAnsi="Arial"/>
    </w:rPr>
  </w:style>
  <w:style w:type="paragraph" w:styleId="Punktliste">
    <w:name w:val="List Bullet"/>
    <w:basedOn w:val="Liste"/>
    <w:semiHidden/>
    <w:pPr>
      <w:numPr>
        <w:numId w:val="2"/>
      </w:numPr>
      <w:spacing w:after="160"/>
    </w:pPr>
  </w:style>
  <w:style w:type="paragraph" w:styleId="Nummerertliste">
    <w:name w:val="List Number"/>
    <w:basedOn w:val="Liste"/>
    <w:semiHidden/>
    <w:pPr>
      <w:numPr>
        <w:numId w:val="3"/>
      </w:numPr>
      <w:spacing w:after="160"/>
    </w:pPr>
  </w:style>
  <w:style w:type="paragraph" w:styleId="Makrotekst">
    <w:name w:val="macro"/>
    <w:basedOn w:val="Brdtekst"/>
    <w:semiHidden/>
    <w:pPr>
      <w:spacing w:after="120"/>
    </w:pPr>
    <w:rPr>
      <w:rFonts w:ascii="Courier New" w:hAnsi="Courier New"/>
    </w:rPr>
  </w:style>
  <w:style w:type="paragraph" w:customStyle="1" w:styleId="Kopitil">
    <w:name w:val="Kopi til"/>
    <w:basedOn w:val="Brdtekst"/>
    <w:pPr>
      <w:keepLines/>
      <w:ind w:left="360" w:hanging="360"/>
    </w:pPr>
  </w:style>
  <w:style w:type="paragraph" w:customStyle="1" w:styleId="Firmanavn">
    <w:name w:val="Firmanavn"/>
    <w:basedOn w:val="Brdtekst"/>
    <w:next w:val="Normal"/>
    <w:pPr>
      <w:spacing w:before="80" w:after="0"/>
    </w:pPr>
    <w:rPr>
      <w:b/>
    </w:rPr>
  </w:style>
  <w:style w:type="paragraph" w:styleId="Underskrift">
    <w:name w:val="Signature"/>
    <w:basedOn w:val="Brdtekst"/>
    <w:semiHidden/>
    <w:pPr>
      <w:keepNext/>
      <w:spacing w:after="0"/>
    </w:pPr>
  </w:style>
  <w:style w:type="paragraph" w:customStyle="1" w:styleId="Underskriftfirmanavn">
    <w:name w:val="Underskrift firmanavn"/>
    <w:basedOn w:val="Underskrift"/>
    <w:next w:val="Underskriftnavn"/>
    <w:pPr>
      <w:keepLines/>
      <w:spacing w:after="160"/>
    </w:pPr>
    <w:rPr>
      <w:b/>
    </w:rPr>
  </w:style>
  <w:style w:type="paragraph" w:customStyle="1" w:styleId="Underskriftnavn">
    <w:name w:val="Underskrift navn"/>
    <w:basedOn w:val="Underskrift"/>
    <w:next w:val="Underskriftstillingstittel"/>
    <w:pPr>
      <w:spacing w:before="720"/>
    </w:pPr>
  </w:style>
  <w:style w:type="paragraph" w:customStyle="1" w:styleId="Underskriftstillingstittel">
    <w:name w:val="Underskrift stillingstittel"/>
    <w:basedOn w:val="Underskrift"/>
    <w:next w:val="Referanseinitialer"/>
  </w:style>
  <w:style w:type="paragraph" w:customStyle="1" w:styleId="Referanseinitialer">
    <w:name w:val="Referanseinitialer"/>
    <w:basedOn w:val="Brdtekst"/>
    <w:next w:val="Vedlegg"/>
    <w:pPr>
      <w:keepNext/>
      <w:keepLines/>
      <w:tabs>
        <w:tab w:val="left" w:pos="1080"/>
      </w:tabs>
      <w:ind w:left="360" w:hanging="360"/>
    </w:pPr>
  </w:style>
  <w:style w:type="paragraph" w:customStyle="1" w:styleId="Vedlegg">
    <w:name w:val="Vedlegg"/>
    <w:basedOn w:val="Brdtekst"/>
    <w:next w:val="Kopitil"/>
    <w:pPr>
      <w:keepLines/>
    </w:pPr>
  </w:style>
  <w:style w:type="paragraph" w:customStyle="1" w:styleId="Bunntekstfrsteside">
    <w:name w:val="Bunntekst førsteside"/>
    <w:basedOn w:val="Bunntekst"/>
    <w:pPr>
      <w:jc w:val="center"/>
    </w:pPr>
  </w:style>
  <w:style w:type="paragraph" w:customStyle="1" w:styleId="Bunntekstpartall">
    <w:name w:val="Bunntekst partall"/>
    <w:basedOn w:val="Bunntekst"/>
  </w:style>
  <w:style w:type="paragraph" w:customStyle="1" w:styleId="Bunntekstoddetall">
    <w:name w:val="Bunntekst oddetall"/>
    <w:basedOn w:val="Bunntekst"/>
    <w:pPr>
      <w:tabs>
        <w:tab w:val="right" w:pos="0"/>
      </w:tabs>
      <w:jc w:val="right"/>
    </w:pPr>
  </w:style>
  <w:style w:type="paragraph" w:styleId="Topptekst">
    <w:name w:val="header"/>
    <w:basedOn w:val="Topptekstbasis"/>
    <w:semiHidden/>
  </w:style>
  <w:style w:type="paragraph" w:customStyle="1" w:styleId="Topptekstfrsteside">
    <w:name w:val="Topptekst førsteside"/>
    <w:basedOn w:val="Topptekst"/>
    <w:pPr>
      <w:jc w:val="center"/>
    </w:pPr>
  </w:style>
  <w:style w:type="paragraph" w:customStyle="1" w:styleId="Topptekstpartall">
    <w:name w:val="Topptekst partall"/>
    <w:basedOn w:val="Topptekst"/>
  </w:style>
  <w:style w:type="paragraph" w:customStyle="1" w:styleId="Topptekstoddetall">
    <w:name w:val="Topptekst oddetall"/>
    <w:basedOn w:val="Topptekst"/>
    <w:pPr>
      <w:tabs>
        <w:tab w:val="right" w:pos="0"/>
      </w:tabs>
      <w:jc w:val="right"/>
    </w:pPr>
  </w:style>
  <w:style w:type="paragraph" w:customStyle="1" w:styleId="Blokksitatfrst">
    <w:name w:val="Blokksitat først"/>
    <w:basedOn w:val="Blokksitat"/>
    <w:next w:val="Blokksitat"/>
    <w:pPr>
      <w:spacing w:before="120"/>
    </w:pPr>
  </w:style>
  <w:style w:type="paragraph" w:customStyle="1" w:styleId="Blokksitatsist">
    <w:name w:val="Blokksitat sist"/>
    <w:basedOn w:val="Blokksitat"/>
    <w:next w:val="Brdtekst"/>
    <w:pPr>
      <w:spacing w:after="240"/>
    </w:pPr>
  </w:style>
  <w:style w:type="paragraph" w:customStyle="1" w:styleId="Punktmerketlistefrst">
    <w:name w:val="Punktmerket liste først"/>
    <w:basedOn w:val="Punktliste"/>
    <w:next w:val="Punktliste"/>
    <w:pPr>
      <w:spacing w:before="80"/>
    </w:pPr>
  </w:style>
  <w:style w:type="paragraph" w:customStyle="1" w:styleId="Punktmerketlistesist">
    <w:name w:val="Punktmerket liste sist"/>
    <w:basedOn w:val="Punktliste"/>
    <w:next w:val="Brdtekst"/>
    <w:pPr>
      <w:spacing w:after="240"/>
    </w:pPr>
  </w:style>
  <w:style w:type="paragraph" w:customStyle="1" w:styleId="Nummerertlistefrst">
    <w:name w:val="Nummerert liste først"/>
    <w:basedOn w:val="Nummerertliste"/>
    <w:next w:val="Nummerertliste"/>
    <w:pPr>
      <w:spacing w:before="80"/>
    </w:pPr>
  </w:style>
  <w:style w:type="paragraph" w:customStyle="1" w:styleId="Nummerertlistesist">
    <w:name w:val="Nummerert liste sist"/>
    <w:basedOn w:val="Nummerertliste"/>
    <w:next w:val="Brdtekst"/>
    <w:pPr>
      <w:spacing w:after="240"/>
    </w:pPr>
  </w:style>
  <w:style w:type="paragraph" w:customStyle="1" w:styleId="Listefrst">
    <w:name w:val="Liste først"/>
    <w:basedOn w:val="Liste"/>
    <w:next w:val="Liste"/>
    <w:pPr>
      <w:spacing w:before="80"/>
    </w:pPr>
  </w:style>
  <w:style w:type="paragraph" w:styleId="Punktliste5">
    <w:name w:val="List Bullet 5"/>
    <w:basedOn w:val="Punktliste"/>
    <w:semiHidden/>
    <w:pPr>
      <w:numPr>
        <w:numId w:val="4"/>
      </w:numPr>
      <w:ind w:left="2160"/>
    </w:pPr>
  </w:style>
  <w:style w:type="paragraph" w:customStyle="1" w:styleId="Listesist">
    <w:name w:val="Liste sist"/>
    <w:basedOn w:val="Liste"/>
    <w:next w:val="Brdtekst"/>
    <w:pPr>
      <w:spacing w:after="240"/>
    </w:pPr>
  </w:style>
  <w:style w:type="paragraph" w:styleId="Brdtekstinnrykk">
    <w:name w:val="Body Text Indent"/>
    <w:basedOn w:val="Brdtekst"/>
    <w:semiHidden/>
    <w:pPr>
      <w:ind w:left="360"/>
    </w:pPr>
  </w:style>
  <w:style w:type="paragraph" w:styleId="Liste2">
    <w:name w:val="List 2"/>
    <w:basedOn w:val="Liste"/>
    <w:semiHidden/>
    <w:pPr>
      <w:tabs>
        <w:tab w:val="left" w:pos="2520"/>
        <w:tab w:val="left" w:pos="3240"/>
      </w:tabs>
      <w:ind w:left="1080"/>
    </w:pPr>
  </w:style>
  <w:style w:type="paragraph" w:styleId="Liste3">
    <w:name w:val="List 3"/>
    <w:basedOn w:val="Liste"/>
    <w:semiHidden/>
    <w:pPr>
      <w:tabs>
        <w:tab w:val="left" w:pos="2880"/>
        <w:tab w:val="left" w:pos="4320"/>
      </w:tabs>
      <w:ind w:left="1440"/>
    </w:pPr>
  </w:style>
  <w:style w:type="paragraph" w:styleId="Liste4">
    <w:name w:val="List 4"/>
    <w:basedOn w:val="Liste"/>
    <w:semiHidden/>
    <w:pPr>
      <w:tabs>
        <w:tab w:val="left" w:pos="3240"/>
        <w:tab w:val="left" w:pos="5400"/>
      </w:tabs>
      <w:ind w:left="1800"/>
    </w:pPr>
  </w:style>
  <w:style w:type="paragraph" w:styleId="Punktliste2">
    <w:name w:val="List Bullet 2"/>
    <w:basedOn w:val="Punktliste"/>
    <w:semiHidden/>
    <w:pPr>
      <w:numPr>
        <w:numId w:val="5"/>
      </w:numPr>
      <w:ind w:left="1080"/>
    </w:pPr>
  </w:style>
  <w:style w:type="paragraph" w:styleId="Punktliste3">
    <w:name w:val="List Bullet 3"/>
    <w:basedOn w:val="Punktliste"/>
    <w:semiHidden/>
    <w:pPr>
      <w:numPr>
        <w:numId w:val="6"/>
      </w:numPr>
      <w:ind w:left="1440"/>
    </w:pPr>
  </w:style>
  <w:style w:type="paragraph" w:styleId="Punktliste4">
    <w:name w:val="List Bullet 4"/>
    <w:basedOn w:val="Punktliste"/>
    <w:semiHidden/>
    <w:pPr>
      <w:numPr>
        <w:numId w:val="7"/>
      </w:numPr>
      <w:ind w:left="1800"/>
    </w:pPr>
  </w:style>
  <w:style w:type="paragraph" w:styleId="Liste-forts">
    <w:name w:val="List Continue"/>
    <w:basedOn w:val="Liste"/>
    <w:semiHidden/>
    <w:pPr>
      <w:numPr>
        <w:numId w:val="8"/>
      </w:numPr>
      <w:spacing w:after="160"/>
    </w:pPr>
  </w:style>
  <w:style w:type="paragraph" w:styleId="Liste5">
    <w:name w:val="List 5"/>
    <w:basedOn w:val="Liste"/>
    <w:semiHidden/>
    <w:pPr>
      <w:tabs>
        <w:tab w:val="left" w:pos="3600"/>
        <w:tab w:val="left" w:pos="6480"/>
      </w:tabs>
      <w:ind w:left="2160"/>
    </w:pPr>
  </w:style>
  <w:style w:type="paragraph" w:styleId="Nummerertliste2">
    <w:name w:val="List Number 2"/>
    <w:basedOn w:val="Nummerertliste"/>
    <w:semiHidden/>
    <w:pPr>
      <w:ind w:left="1080"/>
    </w:pPr>
  </w:style>
  <w:style w:type="paragraph" w:styleId="Nummerertliste5">
    <w:name w:val="List Number 5"/>
    <w:basedOn w:val="Nummerertliste"/>
    <w:semiHidden/>
    <w:pPr>
      <w:ind w:left="2160"/>
    </w:pPr>
  </w:style>
  <w:style w:type="paragraph" w:styleId="Nummerertliste3">
    <w:name w:val="List Number 3"/>
    <w:basedOn w:val="Nummerertliste"/>
    <w:semiHidden/>
    <w:pPr>
      <w:ind w:left="1440"/>
    </w:pPr>
  </w:style>
  <w:style w:type="paragraph" w:styleId="Nummerertliste4">
    <w:name w:val="List Number 4"/>
    <w:basedOn w:val="Nummerertliste"/>
    <w:semiHidden/>
    <w:pPr>
      <w:ind w:left="1800"/>
    </w:pPr>
  </w:style>
  <w:style w:type="paragraph" w:styleId="Liste-forts2">
    <w:name w:val="List Continue 2"/>
    <w:basedOn w:val="Liste-forts"/>
    <w:semiHidden/>
    <w:pPr>
      <w:ind w:left="1080"/>
    </w:pPr>
  </w:style>
  <w:style w:type="paragraph" w:styleId="Hilsen">
    <w:name w:val="Closing"/>
    <w:basedOn w:val="Brdtekst"/>
    <w:semiHidden/>
    <w:pPr>
      <w:keepNext/>
    </w:pPr>
  </w:style>
  <w:style w:type="paragraph" w:styleId="Liste-forts3">
    <w:name w:val="List Continue 3"/>
    <w:basedOn w:val="Liste-forts"/>
    <w:semiHidden/>
    <w:pPr>
      <w:ind w:left="1440"/>
    </w:pPr>
  </w:style>
  <w:style w:type="paragraph" w:styleId="Liste-forts4">
    <w:name w:val="List Continue 4"/>
    <w:basedOn w:val="Liste-forts"/>
    <w:semiHidden/>
    <w:pPr>
      <w:ind w:left="1800"/>
    </w:pPr>
  </w:style>
  <w:style w:type="paragraph" w:styleId="Liste-forts5">
    <w:name w:val="List Continue 5"/>
    <w:basedOn w:val="Liste-forts"/>
    <w:semiHidden/>
    <w:pPr>
      <w:ind w:left="2160"/>
    </w:pPr>
  </w:style>
  <w:style w:type="paragraph" w:styleId="Brdtekst2">
    <w:name w:val="Body Text 2"/>
    <w:basedOn w:val="Normal"/>
    <w:semiHidden/>
    <w:rPr>
      <w:b w:val="0"/>
      <w:i w:val="0"/>
    </w:rPr>
  </w:style>
  <w:style w:type="paragraph" w:styleId="Bobletekst">
    <w:name w:val="Balloon Text"/>
    <w:basedOn w:val="Normal"/>
    <w:rPr>
      <w:rFonts w:ascii="Tahoma" w:hAnsi="Tahoma" w:cs="Tahoma"/>
      <w:sz w:val="16"/>
      <w:szCs w:val="16"/>
    </w:rPr>
  </w:style>
  <w:style w:type="paragraph" w:customStyle="1" w:styleId="Rammeinnhald">
    <w:name w:val="Rammeinnhald"/>
    <w:basedOn w:val="Brdtekst"/>
  </w:style>
  <w:style w:type="paragraph" w:styleId="Tittel">
    <w:name w:val="Title"/>
    <w:basedOn w:val="Normal"/>
    <w:next w:val="Undertittel"/>
    <w:qFormat/>
    <w:pPr>
      <w:overflowPunct/>
      <w:autoSpaceDE/>
      <w:jc w:val="center"/>
      <w:textAlignment w:val="auto"/>
    </w:pPr>
    <w:rPr>
      <w:i w:val="0"/>
      <w:lang w:val="nb-NO"/>
    </w:rPr>
  </w:style>
  <w:style w:type="paragraph" w:styleId="Undertittel">
    <w:name w:val="Subtitle"/>
    <w:basedOn w:val="Normal"/>
    <w:qFormat/>
    <w:pPr>
      <w:spacing w:after="60"/>
      <w:jc w:val="center"/>
      <w:outlineLvl w:val="1"/>
    </w:pPr>
    <w:rPr>
      <w:rFonts w:ascii="Arial" w:hAnsi="Arial" w:cs="Arial"/>
      <w:szCs w:val="24"/>
    </w:rPr>
  </w:style>
  <w:style w:type="paragraph" w:styleId="Brdtekst3">
    <w:name w:val="Body Text 3"/>
    <w:basedOn w:val="Normal"/>
    <w:link w:val="Brdtekst3Tegn"/>
    <w:uiPriority w:val="99"/>
    <w:semiHidden/>
    <w:rPr>
      <w:bCs/>
      <w:i w:val="0"/>
      <w:iCs/>
    </w:rPr>
  </w:style>
  <w:style w:type="paragraph" w:customStyle="1" w:styleId="Default">
    <w:name w:val="Default"/>
    <w:rsid w:val="001A1963"/>
    <w:pPr>
      <w:autoSpaceDE w:val="0"/>
      <w:autoSpaceDN w:val="0"/>
      <w:adjustRightInd w:val="0"/>
    </w:pPr>
    <w:rPr>
      <w:rFonts w:ascii="Calibri" w:hAnsi="Calibri" w:cs="Calibri"/>
      <w:color w:val="000000"/>
      <w:sz w:val="24"/>
      <w:szCs w:val="24"/>
      <w:lang w:val="nn-NO" w:eastAsia="nn-NO"/>
    </w:rPr>
  </w:style>
  <w:style w:type="paragraph" w:customStyle="1" w:styleId="Pa4">
    <w:name w:val="Pa4"/>
    <w:basedOn w:val="Default"/>
    <w:next w:val="Default"/>
    <w:uiPriority w:val="99"/>
    <w:rsid w:val="002819D7"/>
    <w:pPr>
      <w:spacing w:line="221" w:lineRule="atLeast"/>
    </w:pPr>
    <w:rPr>
      <w:rFonts w:cs="Times New Roman"/>
      <w:color w:val="auto"/>
      <w:lang w:val="nb-NO" w:eastAsia="nb-NO"/>
    </w:rPr>
  </w:style>
  <w:style w:type="character" w:customStyle="1" w:styleId="A4">
    <w:name w:val="A4"/>
    <w:uiPriority w:val="99"/>
    <w:rsid w:val="002819D7"/>
    <w:rPr>
      <w:rFonts w:cs="Calibri"/>
      <w:i/>
      <w:iCs/>
      <w:color w:val="000000"/>
      <w:sz w:val="20"/>
      <w:szCs w:val="20"/>
    </w:rPr>
  </w:style>
  <w:style w:type="paragraph" w:customStyle="1" w:styleId="Pa0">
    <w:name w:val="Pa0"/>
    <w:basedOn w:val="Default"/>
    <w:next w:val="Default"/>
    <w:uiPriority w:val="99"/>
    <w:rsid w:val="00420D8D"/>
    <w:pPr>
      <w:spacing w:line="241" w:lineRule="atLeast"/>
    </w:pPr>
    <w:rPr>
      <w:rFonts w:ascii="Arial" w:hAnsi="Arial" w:cs="Arial"/>
      <w:color w:val="auto"/>
      <w:lang w:val="nb-NO" w:eastAsia="nb-NO"/>
    </w:rPr>
  </w:style>
  <w:style w:type="character" w:customStyle="1" w:styleId="A2">
    <w:name w:val="A2"/>
    <w:uiPriority w:val="99"/>
    <w:rsid w:val="00420D8D"/>
    <w:rPr>
      <w:color w:val="000000"/>
      <w:sz w:val="18"/>
      <w:szCs w:val="18"/>
    </w:rPr>
  </w:style>
  <w:style w:type="character" w:styleId="Ulstomtale">
    <w:name w:val="Unresolved Mention"/>
    <w:uiPriority w:val="99"/>
    <w:semiHidden/>
    <w:unhideWhenUsed/>
    <w:rsid w:val="00861F0F"/>
    <w:rPr>
      <w:color w:val="605E5C"/>
      <w:shd w:val="clear" w:color="auto" w:fill="E1DFDD"/>
    </w:rPr>
  </w:style>
  <w:style w:type="paragraph" w:styleId="NormalWeb">
    <w:name w:val="Normal (Web)"/>
    <w:basedOn w:val="Normal"/>
    <w:uiPriority w:val="99"/>
    <w:unhideWhenUsed/>
    <w:rsid w:val="00872C49"/>
    <w:pPr>
      <w:suppressAutoHyphens w:val="0"/>
      <w:overflowPunct/>
      <w:autoSpaceDE/>
      <w:spacing w:before="100" w:beforeAutospacing="1" w:after="100" w:afterAutospacing="1"/>
      <w:textAlignment w:val="auto"/>
    </w:pPr>
    <w:rPr>
      <w:b w:val="0"/>
      <w:i w:val="0"/>
      <w:szCs w:val="24"/>
      <w:lang w:val="nb-NO" w:eastAsia="nb-NO"/>
    </w:rPr>
  </w:style>
  <w:style w:type="character" w:styleId="Sterk">
    <w:name w:val="Strong"/>
    <w:uiPriority w:val="22"/>
    <w:qFormat/>
    <w:rsid w:val="00872C49"/>
    <w:rPr>
      <w:rFonts w:cs="Times New Roman"/>
      <w:b/>
      <w:bCs/>
    </w:rPr>
  </w:style>
  <w:style w:type="paragraph" w:styleId="Listeavsnitt">
    <w:name w:val="List Paragraph"/>
    <w:basedOn w:val="Normal"/>
    <w:uiPriority w:val="34"/>
    <w:qFormat/>
    <w:rsid w:val="0081271C"/>
    <w:pPr>
      <w:suppressAutoHyphens w:val="0"/>
      <w:overflowPunct/>
      <w:autoSpaceDE/>
      <w:ind w:left="720"/>
      <w:contextualSpacing/>
      <w:textAlignment w:val="auto"/>
    </w:pPr>
    <w:rPr>
      <w:b w:val="0"/>
      <w:i w:val="0"/>
      <w:szCs w:val="24"/>
      <w:lang w:val="nb-NO" w:eastAsia="nb-NO"/>
    </w:rPr>
  </w:style>
  <w:style w:type="character" w:customStyle="1" w:styleId="Brdtekst3Tegn">
    <w:name w:val="Brødtekst 3 Tegn"/>
    <w:link w:val="Brdtekst3"/>
    <w:uiPriority w:val="99"/>
    <w:semiHidden/>
    <w:locked/>
    <w:rsid w:val="00C15639"/>
    <w:rPr>
      <w:b/>
      <w:bCs/>
      <w:iCs/>
      <w:sz w:val="24"/>
      <w:lang w:val="nn-NO" w:eastAsia="ar-SA"/>
    </w:rPr>
  </w:style>
  <w:style w:type="numbering" w:customStyle="1" w:styleId="Importertstil4">
    <w:name w:val="Importert stil 4"/>
    <w:rsid w:val="00CE7A55"/>
    <w:pPr>
      <w:numPr>
        <w:numId w:val="24"/>
      </w:numPr>
    </w:pPr>
  </w:style>
  <w:style w:type="character" w:customStyle="1" w:styleId="Ingen">
    <w:name w:val="Ingen"/>
    <w:rsid w:val="0048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935">
      <w:bodyDiv w:val="1"/>
      <w:marLeft w:val="0"/>
      <w:marRight w:val="0"/>
      <w:marTop w:val="0"/>
      <w:marBottom w:val="0"/>
      <w:divBdr>
        <w:top w:val="none" w:sz="0" w:space="0" w:color="auto"/>
        <w:left w:val="none" w:sz="0" w:space="0" w:color="auto"/>
        <w:bottom w:val="none" w:sz="0" w:space="0" w:color="auto"/>
        <w:right w:val="none" w:sz="0" w:space="0" w:color="auto"/>
      </w:divBdr>
    </w:div>
    <w:div w:id="277225810">
      <w:bodyDiv w:val="1"/>
      <w:marLeft w:val="0"/>
      <w:marRight w:val="0"/>
      <w:marTop w:val="0"/>
      <w:marBottom w:val="0"/>
      <w:divBdr>
        <w:top w:val="none" w:sz="0" w:space="0" w:color="auto"/>
        <w:left w:val="none" w:sz="0" w:space="0" w:color="auto"/>
        <w:bottom w:val="none" w:sz="0" w:space="0" w:color="auto"/>
        <w:right w:val="none" w:sz="0" w:space="0" w:color="auto"/>
      </w:divBdr>
    </w:div>
    <w:div w:id="298416363">
      <w:bodyDiv w:val="1"/>
      <w:marLeft w:val="0"/>
      <w:marRight w:val="0"/>
      <w:marTop w:val="0"/>
      <w:marBottom w:val="0"/>
      <w:divBdr>
        <w:top w:val="none" w:sz="0" w:space="0" w:color="auto"/>
        <w:left w:val="none" w:sz="0" w:space="0" w:color="auto"/>
        <w:bottom w:val="none" w:sz="0" w:space="0" w:color="auto"/>
        <w:right w:val="none" w:sz="0" w:space="0" w:color="auto"/>
      </w:divBdr>
    </w:div>
    <w:div w:id="470754555">
      <w:bodyDiv w:val="1"/>
      <w:marLeft w:val="0"/>
      <w:marRight w:val="0"/>
      <w:marTop w:val="0"/>
      <w:marBottom w:val="0"/>
      <w:divBdr>
        <w:top w:val="none" w:sz="0" w:space="0" w:color="auto"/>
        <w:left w:val="none" w:sz="0" w:space="0" w:color="auto"/>
        <w:bottom w:val="none" w:sz="0" w:space="0" w:color="auto"/>
        <w:right w:val="none" w:sz="0" w:space="0" w:color="auto"/>
      </w:divBdr>
    </w:div>
    <w:div w:id="906037802">
      <w:bodyDiv w:val="1"/>
      <w:marLeft w:val="0"/>
      <w:marRight w:val="0"/>
      <w:marTop w:val="0"/>
      <w:marBottom w:val="0"/>
      <w:divBdr>
        <w:top w:val="none" w:sz="0" w:space="0" w:color="auto"/>
        <w:left w:val="none" w:sz="0" w:space="0" w:color="auto"/>
        <w:bottom w:val="none" w:sz="0" w:space="0" w:color="auto"/>
        <w:right w:val="none" w:sz="0" w:space="0" w:color="auto"/>
      </w:divBdr>
    </w:div>
    <w:div w:id="972446401">
      <w:bodyDiv w:val="1"/>
      <w:marLeft w:val="0"/>
      <w:marRight w:val="0"/>
      <w:marTop w:val="0"/>
      <w:marBottom w:val="0"/>
      <w:divBdr>
        <w:top w:val="none" w:sz="0" w:space="0" w:color="auto"/>
        <w:left w:val="none" w:sz="0" w:space="0" w:color="auto"/>
        <w:bottom w:val="none" w:sz="0" w:space="0" w:color="auto"/>
        <w:right w:val="none" w:sz="0" w:space="0" w:color="auto"/>
      </w:divBdr>
    </w:div>
    <w:div w:id="1400133335">
      <w:bodyDiv w:val="1"/>
      <w:marLeft w:val="0"/>
      <w:marRight w:val="0"/>
      <w:marTop w:val="0"/>
      <w:marBottom w:val="0"/>
      <w:divBdr>
        <w:top w:val="none" w:sz="0" w:space="0" w:color="auto"/>
        <w:left w:val="none" w:sz="0" w:space="0" w:color="auto"/>
        <w:bottom w:val="none" w:sz="0" w:space="0" w:color="auto"/>
        <w:right w:val="none" w:sz="0" w:space="0" w:color="auto"/>
      </w:divBdr>
    </w:div>
    <w:div w:id="1713070092">
      <w:bodyDiv w:val="1"/>
      <w:marLeft w:val="0"/>
      <w:marRight w:val="0"/>
      <w:marTop w:val="0"/>
      <w:marBottom w:val="0"/>
      <w:divBdr>
        <w:top w:val="none" w:sz="0" w:space="0" w:color="auto"/>
        <w:left w:val="none" w:sz="0" w:space="0" w:color="auto"/>
        <w:bottom w:val="none" w:sz="0" w:space="0" w:color="auto"/>
        <w:right w:val="none" w:sz="0" w:space="0" w:color="auto"/>
      </w:divBdr>
    </w:div>
    <w:div w:id="1796216119">
      <w:bodyDiv w:val="1"/>
      <w:marLeft w:val="0"/>
      <w:marRight w:val="0"/>
      <w:marTop w:val="0"/>
      <w:marBottom w:val="0"/>
      <w:divBdr>
        <w:top w:val="none" w:sz="0" w:space="0" w:color="auto"/>
        <w:left w:val="none" w:sz="0" w:space="0" w:color="auto"/>
        <w:bottom w:val="none" w:sz="0" w:space="0" w:color="auto"/>
        <w:right w:val="none" w:sz="0" w:space="0" w:color="auto"/>
      </w:divBdr>
    </w:div>
    <w:div w:id="2064136337">
      <w:bodyDiv w:val="1"/>
      <w:marLeft w:val="0"/>
      <w:marRight w:val="0"/>
      <w:marTop w:val="0"/>
      <w:marBottom w:val="0"/>
      <w:divBdr>
        <w:top w:val="none" w:sz="0" w:space="0" w:color="auto"/>
        <w:left w:val="none" w:sz="0" w:space="0" w:color="auto"/>
        <w:bottom w:val="none" w:sz="0" w:space="0" w:color="auto"/>
        <w:right w:val="none" w:sz="0" w:space="0" w:color="auto"/>
      </w:divBdr>
    </w:div>
    <w:div w:id="20658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hardangervidda-fjellstyra.no" TargetMode="External"/><Relationship Id="rId2" Type="http://schemas.openxmlformats.org/officeDocument/2006/relationships/hyperlink" Target="mailto:roldal@fjellstyrene.no" TargetMode="External"/><Relationship Id="rId1" Type="http://schemas.openxmlformats.org/officeDocument/2006/relationships/hyperlink" Target="mailto:leiar.roldal@fjellstyren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90D4.F2962B8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7B1D-03E8-439B-9D7E-0EE26B54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5110</Words>
  <Characters>27088</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nynorsk brevmal</vt:lpstr>
    </vt:vector>
  </TitlesOfParts>
  <Company/>
  <LinksUpToDate>false</LinksUpToDate>
  <CharactersWithSpaces>32134</CharactersWithSpaces>
  <SharedDoc>false</SharedDoc>
  <HLinks>
    <vt:vector size="24" baseType="variant">
      <vt:variant>
        <vt:i4>4784133</vt:i4>
      </vt:variant>
      <vt:variant>
        <vt:i4>9</vt:i4>
      </vt:variant>
      <vt:variant>
        <vt:i4>0</vt:i4>
      </vt:variant>
      <vt:variant>
        <vt:i4>5</vt:i4>
      </vt:variant>
      <vt:variant>
        <vt:lpwstr>http://www.hardangervidda-fjellstyra.no/</vt:lpwstr>
      </vt:variant>
      <vt:variant>
        <vt:lpwstr/>
      </vt:variant>
      <vt:variant>
        <vt:i4>4128772</vt:i4>
      </vt:variant>
      <vt:variant>
        <vt:i4>6</vt:i4>
      </vt:variant>
      <vt:variant>
        <vt:i4>0</vt:i4>
      </vt:variant>
      <vt:variant>
        <vt:i4>5</vt:i4>
      </vt:variant>
      <vt:variant>
        <vt:lpwstr>mailto:roldal@fjellstyrene.no</vt:lpwstr>
      </vt:variant>
      <vt:variant>
        <vt:lpwstr/>
      </vt:variant>
      <vt:variant>
        <vt:i4>4718638</vt:i4>
      </vt:variant>
      <vt:variant>
        <vt:i4>3</vt:i4>
      </vt:variant>
      <vt:variant>
        <vt:i4>0</vt:i4>
      </vt:variant>
      <vt:variant>
        <vt:i4>5</vt:i4>
      </vt:variant>
      <vt:variant>
        <vt:lpwstr>mailto:leiar.roldal@fjellstyrene.no</vt:lpwstr>
      </vt:variant>
      <vt:variant>
        <vt:lpwstr/>
      </vt:variant>
      <vt:variant>
        <vt:i4>4063240</vt:i4>
      </vt:variant>
      <vt:variant>
        <vt:i4>8873</vt:i4>
      </vt:variant>
      <vt:variant>
        <vt:i4>1025</vt:i4>
      </vt:variant>
      <vt:variant>
        <vt:i4>1</vt:i4>
      </vt:variant>
      <vt:variant>
        <vt:lpwstr>cid:image001.png@01D290D4.F2962B80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nynorsk brevmal</dc:title>
  <dc:subject>brev</dc:subject>
  <dc:creator>Sveinung Hylland Olsnes</dc:creator>
  <cp:keywords>brevmal</cp:keywords>
  <cp:lastModifiedBy>Tor Helge Haara Tjemsland</cp:lastModifiedBy>
  <cp:revision>131</cp:revision>
  <cp:lastPrinted>2020-03-12T09:37:00Z</cp:lastPrinted>
  <dcterms:created xsi:type="dcterms:W3CDTF">2022-04-10T15:02:00Z</dcterms:created>
  <dcterms:modified xsi:type="dcterms:W3CDTF">2022-05-15T17:38:00Z</dcterms:modified>
</cp:coreProperties>
</file>